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E3" w:rsidRPr="00CA546D" w:rsidRDefault="004B46E3" w:rsidP="005B731D">
      <w:pPr>
        <w:rPr>
          <w:rFonts w:eastAsiaTheme="minorEastAsia"/>
          <w:b/>
          <w:sz w:val="22"/>
          <w:szCs w:val="22"/>
          <w:lang w:val="kk-KZ" w:eastAsia="zh-CN"/>
        </w:rPr>
      </w:pPr>
    </w:p>
    <w:p w:rsidR="004B46E3" w:rsidRPr="00CA546D" w:rsidRDefault="001D3C10" w:rsidP="003C6E99">
      <w:pPr>
        <w:ind w:left="360"/>
        <w:jc w:val="center"/>
        <w:rPr>
          <w:rFonts w:cs="Times New Roman"/>
          <w:b/>
          <w:sz w:val="22"/>
          <w:szCs w:val="22"/>
          <w:lang w:val="kk-KZ"/>
        </w:rPr>
      </w:pPr>
      <w:r>
        <w:rPr>
          <w:rFonts w:cs="Times New Roman"/>
          <w:b/>
          <w:sz w:val="22"/>
          <w:szCs w:val="22"/>
          <w:lang w:val="kk-KZ"/>
        </w:rPr>
        <w:t>М</w:t>
      </w:r>
      <w:r w:rsidR="00215C73" w:rsidRPr="00CA546D">
        <w:rPr>
          <w:rFonts w:cs="Times New Roman"/>
          <w:b/>
          <w:sz w:val="22"/>
          <w:szCs w:val="22"/>
          <w:lang w:val="kk-KZ"/>
        </w:rPr>
        <w:t>Ө</w:t>
      </w:r>
      <w:r w:rsidR="004B46E3" w:rsidRPr="00CA546D">
        <w:rPr>
          <w:rFonts w:cs="Times New Roman"/>
          <w:b/>
          <w:sz w:val="22"/>
          <w:szCs w:val="22"/>
          <w:lang w:val="kk-KZ"/>
        </w:rPr>
        <w:t xml:space="preserve">Ж </w:t>
      </w:r>
      <w:r w:rsidR="003C6E99" w:rsidRPr="00CA546D">
        <w:rPr>
          <w:rFonts w:cs="Times New Roman"/>
          <w:b/>
          <w:sz w:val="22"/>
          <w:szCs w:val="22"/>
          <w:lang w:val="kk-KZ"/>
        </w:rPr>
        <w:t>–дің кестесі</w:t>
      </w:r>
    </w:p>
    <w:p w:rsidR="005B731D" w:rsidRPr="00CA546D" w:rsidRDefault="005B731D" w:rsidP="004B46E3">
      <w:pPr>
        <w:ind w:left="2520"/>
        <w:rPr>
          <w:rFonts w:cs="Times New Roman"/>
          <w:b/>
          <w:sz w:val="22"/>
          <w:szCs w:val="22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CA546D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A546D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eastAsia="ru-RU"/>
              </w:rPr>
            </w:pPr>
            <w:r w:rsidRPr="00CA546D"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A546D" w:rsidRDefault="001D3C10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kk-KZ" w:eastAsia="ru-RU"/>
              </w:rPr>
              <w:t>М</w:t>
            </w:r>
            <w:r w:rsidR="003C6E99" w:rsidRPr="00CA546D">
              <w:rPr>
                <w:rFonts w:eastAsia="Times New Roman" w:cs="Times New Roman"/>
                <w:color w:val="auto"/>
                <w:sz w:val="22"/>
                <w:szCs w:val="22"/>
                <w:lang w:val="kk-KZ" w:eastAsia="ru-RU"/>
              </w:rPr>
              <w:t>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A546D" w:rsidRDefault="001D3C10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val="kk-KZ" w:eastAsia="ru-RU"/>
              </w:rPr>
              <w:t>М</w:t>
            </w:r>
            <w:r w:rsidR="003C6E99" w:rsidRPr="00CA546D"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val="kk-KZ" w:eastAsia="ru-RU"/>
              </w:rPr>
              <w:t>ӨЖ-дің орындалыу түрі</w:t>
            </w:r>
            <w:r w:rsidR="003C6E99" w:rsidRPr="00CA546D"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9" w:rsidRPr="00CA546D" w:rsidRDefault="001D3C10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val="kk-KZ" w:eastAsia="ru-RU"/>
              </w:rPr>
              <w:t>М</w:t>
            </w:r>
            <w:r w:rsidR="003C6E99" w:rsidRPr="00CA546D"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val="kk-KZ" w:eastAsia="ru-RU"/>
              </w:rPr>
              <w:t>ӨЖ</w:t>
            </w:r>
            <w:r w:rsidR="003C6E99" w:rsidRPr="00CA546D"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eastAsia="ru-RU"/>
              </w:rPr>
              <w:t xml:space="preserve"> </w:t>
            </w:r>
            <w:r w:rsidR="003C6E99" w:rsidRPr="00CA546D"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val="kk-KZ" w:eastAsia="ru-RU"/>
              </w:rPr>
              <w:t xml:space="preserve">–дің тапсырлатын уақыты </w:t>
            </w:r>
          </w:p>
          <w:p w:rsidR="005B731D" w:rsidRPr="00CA546D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eastAsia="ru-RU"/>
              </w:rPr>
            </w:pPr>
            <w:r w:rsidRPr="00CA546D"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eastAsia="ru-RU"/>
              </w:rPr>
              <w:t>(</w:t>
            </w:r>
            <w:r w:rsidRPr="00CA546D"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val="kk-KZ" w:eastAsia="ru-RU"/>
              </w:rPr>
              <w:t>оқы</w:t>
            </w:r>
            <w:r w:rsidR="00D80815" w:rsidRPr="00CA546D"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val="kk-KZ" w:eastAsia="ru-RU"/>
              </w:rPr>
              <w:t>т</w:t>
            </w:r>
            <w:r w:rsidRPr="00CA546D"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val="kk-KZ" w:eastAsia="ru-RU"/>
              </w:rPr>
              <w:t>у аптасы</w:t>
            </w:r>
            <w:r w:rsidRPr="00CA546D"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eastAsia="ru-RU"/>
              </w:rPr>
              <w:t>)</w:t>
            </w:r>
          </w:p>
        </w:tc>
      </w:tr>
      <w:tr w:rsidR="003C6E99" w:rsidRPr="00CA546D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A546D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eastAsia="ru-RU"/>
              </w:rPr>
            </w:pPr>
            <w:r w:rsidRPr="00CA546D"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A546D" w:rsidRDefault="00AF3DCB" w:rsidP="00D80815">
            <w:pPr>
              <w:rPr>
                <w:rFonts w:eastAsia="Times New Roman" w:cs="Times New Roman"/>
                <w:b/>
                <w:color w:val="FF0000"/>
                <w:sz w:val="22"/>
                <w:szCs w:val="22"/>
                <w:lang w:val="en-US" w:eastAsia="zh-CN"/>
              </w:rPr>
            </w:pPr>
            <w:r w:rsidRPr="00CA546D">
              <w:rPr>
                <w:rFonts w:ascii="Calibri" w:eastAsia="SimSun" w:hAnsi="Calibri" w:cs="Calibri" w:hint="eastAsia"/>
                <w:sz w:val="22"/>
                <w:szCs w:val="22"/>
                <w:lang w:val="kk-KZ" w:eastAsia="zh-CN"/>
              </w:rPr>
              <w:t>了解中医</w:t>
            </w:r>
            <w:r w:rsidRPr="00CA546D">
              <w:rPr>
                <w:rFonts w:ascii="Calibri" w:eastAsia="SimSun" w:hAnsi="Calibri" w:cs="Calibri" w:hint="eastAsia"/>
                <w:sz w:val="22"/>
                <w:szCs w:val="22"/>
                <w:lang w:val="kk-KZ" w:eastAsia="zh-CN"/>
              </w:rPr>
              <w:t xml:space="preserve">  </w:t>
            </w:r>
            <w:r w:rsidRPr="00CA546D">
              <w:rPr>
                <w:rFonts w:ascii="Calibri" w:eastAsia="SimSun" w:hAnsi="Calibri" w:cs="Calibri" w:hint="eastAsia"/>
                <w:sz w:val="22"/>
                <w:szCs w:val="22"/>
                <w:lang w:val="kk-KZ" w:eastAsia="zh-CN"/>
              </w:rPr>
              <w:t>讲座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963DEA" w:rsidRDefault="008741BD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eastAsia="ru-RU"/>
              </w:rPr>
            </w:pPr>
            <w:r w:rsidRPr="00963DEA">
              <w:rPr>
                <w:bCs/>
                <w:sz w:val="22"/>
                <w:szCs w:val="22"/>
                <w:lang w:val="kk-KZ"/>
              </w:rPr>
              <w:t>Презентация жасау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A546D" w:rsidRDefault="006723B1" w:rsidP="005B731D">
            <w:pPr>
              <w:jc w:val="both"/>
              <w:rPr>
                <w:rFonts w:eastAsia="Times New Roman" w:cs="Times New Roman"/>
                <w:bCs/>
                <w:color w:val="FF0000"/>
                <w:kern w:val="36"/>
                <w:sz w:val="22"/>
                <w:szCs w:val="22"/>
                <w:lang w:val="kk-KZ" w:eastAsia="ru-RU"/>
              </w:rPr>
            </w:pPr>
            <w:r w:rsidRPr="00CA546D">
              <w:rPr>
                <w:rFonts w:eastAsia="Times New Roman" w:cs="Times New Roman"/>
                <w:bCs/>
                <w:color w:val="000000" w:themeColor="text1"/>
                <w:kern w:val="36"/>
                <w:sz w:val="22"/>
                <w:szCs w:val="22"/>
                <w:lang w:val="en-US" w:eastAsia="ru-RU"/>
              </w:rPr>
              <w:t xml:space="preserve">3апта </w:t>
            </w:r>
          </w:p>
        </w:tc>
      </w:tr>
      <w:tr w:rsidR="003C6E99" w:rsidRPr="00CA546D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A546D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A546D" w:rsidRDefault="005B731D" w:rsidP="005B731D">
            <w:pPr>
              <w:rPr>
                <w:rFonts w:eastAsia="Times New Roman" w:cs="Times New Roman"/>
                <w:b/>
                <w:color w:val="FF0000"/>
                <w:sz w:val="22"/>
                <w:szCs w:val="22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963DEA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A546D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val="kk-KZ" w:eastAsia="ru-RU"/>
              </w:rPr>
            </w:pPr>
          </w:p>
        </w:tc>
      </w:tr>
      <w:tr w:rsidR="003C6E99" w:rsidRPr="00CA546D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A546D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val="kk-KZ" w:eastAsia="ru-RU"/>
              </w:rPr>
            </w:pPr>
            <w:r w:rsidRPr="00CA546D"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A546D" w:rsidRDefault="00C70CD9" w:rsidP="00AF3DCB">
            <w:pPr>
              <w:rPr>
                <w:rFonts w:eastAsia="Times New Roman" w:cs="Times New Roman"/>
                <w:b/>
                <w:color w:val="FF0000"/>
                <w:sz w:val="22"/>
                <w:szCs w:val="22"/>
                <w:lang w:val="en-US" w:eastAsia="ru-RU"/>
              </w:rPr>
            </w:pPr>
            <w:r w:rsidRPr="00CA546D">
              <w:rPr>
                <w:rFonts w:eastAsia="Times New Roman" w:cs="Times New Roman"/>
                <w:b/>
                <w:color w:val="FF0000"/>
                <w:sz w:val="22"/>
                <w:szCs w:val="22"/>
                <w:lang w:val="en-US" w:eastAsia="ru-RU"/>
              </w:rPr>
              <w:t xml:space="preserve"> </w:t>
            </w:r>
            <w:r w:rsidR="00AF3DCB" w:rsidRPr="00CA546D">
              <w:rPr>
                <w:rFonts w:ascii="Calibri" w:eastAsia="SimSun" w:hAnsi="Calibri" w:cs="Calibri" w:hint="eastAsia"/>
                <w:sz w:val="22"/>
                <w:szCs w:val="22"/>
                <w:lang w:val="kk-KZ" w:eastAsia="zh-CN"/>
              </w:rPr>
              <w:t>讳疾忌医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963DEA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eastAsia="ru-RU"/>
              </w:rPr>
            </w:pPr>
            <w:r w:rsidRPr="00963DEA">
              <w:rPr>
                <w:rFonts w:eastAsia="Times New Roman" w:cs="Times New Roman"/>
                <w:color w:val="auto"/>
                <w:sz w:val="22"/>
                <w:szCs w:val="22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A546D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val="kk-KZ" w:eastAsia="ru-RU"/>
              </w:rPr>
            </w:pPr>
            <w:r w:rsidRPr="00CA546D"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val="en-US" w:eastAsia="ru-RU"/>
              </w:rPr>
              <w:t>5апта</w:t>
            </w:r>
          </w:p>
        </w:tc>
      </w:tr>
      <w:tr w:rsidR="003C6E99" w:rsidRPr="00CA546D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A546D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A546D" w:rsidRDefault="005B731D" w:rsidP="005B731D">
            <w:pPr>
              <w:rPr>
                <w:rFonts w:eastAsia="Times New Roman" w:cs="Times New Roman"/>
                <w:b/>
                <w:color w:val="FF0000"/>
                <w:sz w:val="22"/>
                <w:szCs w:val="22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963DEA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A546D" w:rsidRDefault="005B731D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2"/>
                <w:szCs w:val="22"/>
                <w:lang w:val="kk-KZ" w:eastAsia="zh-CN"/>
              </w:rPr>
            </w:pPr>
          </w:p>
        </w:tc>
      </w:tr>
      <w:tr w:rsidR="003C6E99" w:rsidRPr="00CA546D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A546D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val="kk-KZ" w:eastAsia="ru-RU"/>
              </w:rPr>
            </w:pPr>
            <w:r w:rsidRPr="00CA546D"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A546D" w:rsidRDefault="007B32F0" w:rsidP="00D80815">
            <w:pPr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val="kk-KZ" w:eastAsia="zh-CN"/>
              </w:rPr>
            </w:pPr>
            <w:r w:rsidRPr="00CA546D">
              <w:rPr>
                <w:rFonts w:ascii="SimSun" w:eastAsia="SimSun" w:hAnsi="SimSun" w:cs="SimSun" w:hint="eastAsia"/>
                <w:color w:val="auto"/>
                <w:sz w:val="22"/>
                <w:szCs w:val="22"/>
                <w:lang w:val="kk-KZ" w:eastAsia="zh-CN"/>
              </w:rPr>
              <w:t>电子工业迎来纳米时代</w:t>
            </w:r>
            <w:r w:rsidRPr="00CA546D">
              <w:rPr>
                <w:rFonts w:ascii="SimSun" w:eastAsia="SimSun" w:hAnsi="SimSun" w:cs="SimSun"/>
                <w:color w:val="auto"/>
                <w:sz w:val="22"/>
                <w:szCs w:val="22"/>
                <w:lang w:val="kk-KZ" w:eastAsia="zh-CN"/>
              </w:rPr>
              <w:t xml:space="preserve">  </w:t>
            </w:r>
            <w:r w:rsidRPr="00CA546D">
              <w:rPr>
                <w:rFonts w:ascii="SimSun" w:eastAsia="SimSun" w:hAnsi="SimSun" w:cs="SimSun" w:hint="eastAsia"/>
                <w:color w:val="auto"/>
                <w:sz w:val="22"/>
                <w:szCs w:val="22"/>
                <w:lang w:val="kk-KZ" w:eastAsia="zh-CN"/>
              </w:rPr>
              <w:t>讲座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963DEA" w:rsidRDefault="008741B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eastAsia="ru-RU"/>
              </w:rPr>
            </w:pPr>
            <w:r w:rsidRPr="00963DEA">
              <w:rPr>
                <w:bCs/>
                <w:sz w:val="22"/>
                <w:szCs w:val="22"/>
                <w:lang w:val="kk-KZ"/>
              </w:rPr>
              <w:t>Презентация жасау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A546D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val="kk-KZ" w:eastAsia="ru-RU"/>
              </w:rPr>
            </w:pPr>
            <w:r w:rsidRPr="00CA546D"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val="kk-KZ" w:eastAsia="ru-RU"/>
              </w:rPr>
              <w:t>8апта</w:t>
            </w:r>
            <w:r w:rsidR="005B731D" w:rsidRPr="00CA546D"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val="en-US" w:eastAsia="ru-RU"/>
              </w:rPr>
              <w:t xml:space="preserve"> </w:t>
            </w:r>
          </w:p>
        </w:tc>
      </w:tr>
      <w:tr w:rsidR="006723B1" w:rsidRPr="00CA546D" w:rsidTr="00327EEE">
        <w:trPr>
          <w:trHeight w:val="4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CA546D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val="kk-KZ" w:eastAsia="ru-RU"/>
              </w:rPr>
            </w:pPr>
          </w:p>
          <w:p w:rsidR="006723B1" w:rsidRPr="00CA546D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val="kk-KZ" w:eastAsia="ru-RU"/>
              </w:rPr>
            </w:pPr>
            <w:r w:rsidRPr="00CA546D"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val="kk-KZ" w:eastAsia="ru-RU"/>
              </w:rPr>
              <w:t>4</w:t>
            </w:r>
          </w:p>
          <w:p w:rsidR="006723B1" w:rsidRPr="00CA546D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E" w:rsidRPr="00CA546D" w:rsidRDefault="007B32F0" w:rsidP="00D80815">
            <w:pPr>
              <w:rPr>
                <w:rFonts w:eastAsia="Times New Roman" w:cs="Times New Roman"/>
                <w:b/>
                <w:color w:val="FF0000"/>
                <w:sz w:val="22"/>
                <w:szCs w:val="22"/>
                <w:lang w:val="en-US" w:eastAsia="zh-CN"/>
              </w:rPr>
            </w:pPr>
            <w:r w:rsidRPr="00CA546D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矿产资源保护策略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963DEA" w:rsidRDefault="006723B1" w:rsidP="005B731D">
            <w:pPr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kk-KZ" w:eastAsia="ru-RU"/>
              </w:rPr>
            </w:pPr>
            <w:r w:rsidRPr="00963DEA">
              <w:rPr>
                <w:rFonts w:eastAsia="Times New Roman" w:cs="Times New Roman"/>
                <w:color w:val="auto"/>
                <w:sz w:val="22"/>
                <w:szCs w:val="22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CA546D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val="kk-KZ" w:eastAsia="ru-RU"/>
              </w:rPr>
            </w:pPr>
            <w:r w:rsidRPr="00CA546D"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val="kk-KZ" w:eastAsia="ru-RU"/>
              </w:rPr>
              <w:t>10апта</w:t>
            </w:r>
          </w:p>
        </w:tc>
      </w:tr>
      <w:tr w:rsidR="006723B1" w:rsidRPr="00CA546D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CA546D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val="kk-KZ" w:eastAsia="ru-RU"/>
              </w:rPr>
            </w:pPr>
            <w:r w:rsidRPr="00CA546D"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val="kk-KZ"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CA546D" w:rsidRDefault="007B32F0" w:rsidP="00D80815">
            <w:pPr>
              <w:rPr>
                <w:rFonts w:eastAsia="Times New Roman" w:cs="Times New Roman"/>
                <w:b/>
                <w:color w:val="FF0000"/>
                <w:sz w:val="22"/>
                <w:szCs w:val="22"/>
                <w:lang w:val="en-US" w:eastAsia="zh-CN"/>
              </w:rPr>
            </w:pPr>
            <w:r w:rsidRPr="00CA546D">
              <w:rPr>
                <w:rFonts w:ascii="Calibri" w:eastAsia="SimSun" w:hAnsi="Calibri" w:cs="Calibri"/>
                <w:sz w:val="22"/>
                <w:szCs w:val="22"/>
                <w:lang w:val="kk-KZ" w:eastAsia="zh-CN"/>
              </w:rPr>
              <w:t>我对金钱的看法</w:t>
            </w:r>
            <w:r w:rsidRPr="00CA546D">
              <w:rPr>
                <w:rFonts w:ascii="Calibri" w:eastAsia="SimSun" w:hAnsi="Calibri" w:cs="Calibri"/>
                <w:sz w:val="22"/>
                <w:szCs w:val="22"/>
                <w:lang w:val="kk-KZ" w:eastAsia="zh-CN"/>
              </w:rPr>
              <w:t>»</w:t>
            </w:r>
            <w:r w:rsidRPr="00CA546D">
              <w:rPr>
                <w:rFonts w:ascii="Calibri" w:eastAsia="SimSun" w:hAnsi="Calibri" w:cs="Calibri"/>
                <w:sz w:val="22"/>
                <w:szCs w:val="22"/>
                <w:lang w:val="kk-KZ" w:eastAsia="zh-CN"/>
              </w:rPr>
              <w:t>并举例有关所读过的书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963DEA" w:rsidRDefault="006723B1" w:rsidP="005B731D">
            <w:pPr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kk-KZ" w:eastAsia="ru-RU"/>
              </w:rPr>
            </w:pPr>
            <w:r w:rsidRPr="00963DEA">
              <w:rPr>
                <w:rFonts w:eastAsia="Times New Roman" w:cs="Times New Roman"/>
                <w:color w:val="auto"/>
                <w:sz w:val="22"/>
                <w:szCs w:val="22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CA546D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val="kk-KZ" w:eastAsia="ru-RU"/>
              </w:rPr>
            </w:pPr>
            <w:r w:rsidRPr="00CA546D"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val="kk-KZ" w:eastAsia="ru-RU"/>
              </w:rPr>
              <w:t>12апта</w:t>
            </w:r>
          </w:p>
        </w:tc>
      </w:tr>
      <w:tr w:rsidR="002C21DA" w:rsidRPr="00CA546D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DA" w:rsidRPr="00CA546D" w:rsidRDefault="002C21DA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 w:rsidRPr="00CA546D">
              <w:rPr>
                <w:rFonts w:eastAsiaTheme="minorEastAsia" w:hint="eastAsia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DA" w:rsidRPr="00CA546D" w:rsidRDefault="002C21DA" w:rsidP="002C21DA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 w:rsidRPr="00CA546D">
              <w:rPr>
                <w:rFonts w:eastAsia="SimSun" w:hint="eastAsia"/>
                <w:bCs/>
                <w:sz w:val="22"/>
                <w:szCs w:val="22"/>
                <w:lang w:val="kk-KZ"/>
              </w:rPr>
              <w:t>中国资源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DA" w:rsidRPr="00963DEA" w:rsidRDefault="002C21DA">
            <w:pPr>
              <w:rPr>
                <w:sz w:val="22"/>
                <w:szCs w:val="22"/>
              </w:rPr>
            </w:pPr>
            <w:r w:rsidRPr="00963DEA">
              <w:rPr>
                <w:bCs/>
                <w:sz w:val="22"/>
                <w:szCs w:val="22"/>
                <w:lang w:val="kk-KZ"/>
              </w:rPr>
              <w:t xml:space="preserve"> Презентация жасау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DA" w:rsidRPr="00CA546D" w:rsidRDefault="008741BD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CA546D">
              <w:rPr>
                <w:rFonts w:eastAsiaTheme="minorEastAsia" w:hint="eastAsia"/>
                <w:sz w:val="22"/>
                <w:szCs w:val="22"/>
                <w:lang w:eastAsia="zh-CN"/>
              </w:rPr>
              <w:t>1</w:t>
            </w:r>
            <w:r w:rsidRPr="00CA546D">
              <w:rPr>
                <w:rFonts w:eastAsiaTheme="minorEastAsia"/>
                <w:sz w:val="22"/>
                <w:szCs w:val="22"/>
                <w:lang w:val="kk-KZ" w:eastAsia="zh-CN"/>
              </w:rPr>
              <w:t>4</w:t>
            </w:r>
            <w:r w:rsidR="00F94BEF" w:rsidRPr="00CA546D"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 </w:t>
            </w:r>
            <w:r w:rsidR="00F94BEF" w:rsidRPr="00CA546D">
              <w:rPr>
                <w:rFonts w:eastAsiaTheme="minorEastAsia"/>
                <w:sz w:val="22"/>
                <w:szCs w:val="22"/>
                <w:lang w:val="kk-KZ" w:eastAsia="zh-CN"/>
              </w:rPr>
              <w:t xml:space="preserve">апта </w:t>
            </w:r>
          </w:p>
        </w:tc>
      </w:tr>
      <w:tr w:rsidR="006723B1" w:rsidRPr="00CA546D" w:rsidTr="00B20287">
        <w:trPr>
          <w:trHeight w:val="2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CA546D" w:rsidRDefault="002C21DA" w:rsidP="005B731D">
            <w:pPr>
              <w:jc w:val="both"/>
              <w:rPr>
                <w:rFonts w:eastAsiaTheme="minorEastAsia" w:cs="Times New Roman"/>
                <w:bCs/>
                <w:color w:val="auto"/>
                <w:kern w:val="36"/>
                <w:sz w:val="22"/>
                <w:szCs w:val="22"/>
                <w:lang w:val="kk-KZ" w:eastAsia="zh-CN"/>
              </w:rPr>
            </w:pPr>
            <w:r w:rsidRPr="00CA546D">
              <w:rPr>
                <w:rFonts w:eastAsiaTheme="minorEastAsia" w:cs="Times New Roman" w:hint="eastAsia"/>
                <w:bCs/>
                <w:color w:val="auto"/>
                <w:kern w:val="36"/>
                <w:sz w:val="22"/>
                <w:szCs w:val="22"/>
                <w:lang w:val="kk-KZ" w:eastAsia="zh-CN"/>
              </w:rPr>
              <w:t>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CA546D" w:rsidRDefault="000C3C13" w:rsidP="000C3C13">
            <w:pPr>
              <w:shd w:val="clear" w:color="auto" w:fill="FFFFFF"/>
              <w:spacing w:line="216" w:lineRule="atLeast"/>
              <w:rPr>
                <w:rFonts w:eastAsia="Times New Roman" w:cs="Times New Roman"/>
                <w:b/>
                <w:color w:val="FF0000"/>
                <w:sz w:val="22"/>
                <w:szCs w:val="22"/>
                <w:lang w:val="en-US" w:eastAsia="zh-CN"/>
              </w:rPr>
            </w:pPr>
            <w:r w:rsidRPr="00CA546D">
              <w:rPr>
                <w:rFonts w:ascii="Calibri" w:eastAsia="SimSun" w:hAnsi="Calibri" w:cs="Calibri"/>
                <w:sz w:val="22"/>
                <w:szCs w:val="22"/>
                <w:lang w:val="kk-KZ" w:eastAsia="zh-CN"/>
              </w:rPr>
              <w:t>你所研究的专用汉语</w:t>
            </w:r>
            <w:r w:rsidRPr="00CA546D">
              <w:rPr>
                <w:rFonts w:ascii="Calibri" w:eastAsia="SimSun" w:hAnsi="Calibri" w:cs="Calibri"/>
                <w:sz w:val="22"/>
                <w:szCs w:val="22"/>
                <w:lang w:val="kk-KZ" w:eastAsia="zh-CN"/>
              </w:rPr>
              <w:t xml:space="preserve">   </w:t>
            </w:r>
            <w:r w:rsidRPr="00CA546D">
              <w:rPr>
                <w:rFonts w:ascii="Calibri" w:eastAsia="SimSun" w:hAnsi="Calibri" w:cs="Calibri" w:hint="eastAsia"/>
                <w:sz w:val="22"/>
                <w:szCs w:val="22"/>
                <w:lang w:val="kk-KZ" w:eastAsia="zh-CN"/>
              </w:rPr>
              <w:t>讲座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963DEA" w:rsidRDefault="008741BD" w:rsidP="005B731D">
            <w:pPr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kk-KZ" w:eastAsia="ru-RU"/>
              </w:rPr>
            </w:pPr>
            <w:r w:rsidRPr="00963DEA">
              <w:rPr>
                <w:bCs/>
                <w:sz w:val="22"/>
                <w:szCs w:val="22"/>
                <w:lang w:val="kk-KZ"/>
              </w:rPr>
              <w:t>Презентация жасау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CA546D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val="kk-KZ" w:eastAsia="ru-RU"/>
              </w:rPr>
            </w:pPr>
            <w:r w:rsidRPr="00CA546D">
              <w:rPr>
                <w:rFonts w:eastAsia="Times New Roman" w:cs="Times New Roman"/>
                <w:bCs/>
                <w:color w:val="auto"/>
                <w:kern w:val="36"/>
                <w:sz w:val="22"/>
                <w:szCs w:val="22"/>
                <w:lang w:val="kk-KZ" w:eastAsia="ru-RU"/>
              </w:rPr>
              <w:t>15апта</w:t>
            </w:r>
          </w:p>
        </w:tc>
      </w:tr>
    </w:tbl>
    <w:p w:rsidR="00A93736" w:rsidRPr="00CA546D" w:rsidRDefault="00A93736" w:rsidP="003C115C">
      <w:pPr>
        <w:jc w:val="center"/>
        <w:rPr>
          <w:rFonts w:cs="Times New Roman"/>
          <w:b/>
          <w:sz w:val="22"/>
          <w:szCs w:val="22"/>
          <w:lang w:val="kk-KZ"/>
        </w:rPr>
      </w:pPr>
    </w:p>
    <w:p w:rsidR="003C6E99" w:rsidRPr="00CA546D" w:rsidRDefault="000F1375" w:rsidP="003C115C">
      <w:pPr>
        <w:jc w:val="center"/>
        <w:rPr>
          <w:rFonts w:cs="Times New Roman"/>
          <w:b/>
          <w:sz w:val="22"/>
          <w:szCs w:val="22"/>
          <w:lang w:val="kk-KZ"/>
        </w:rPr>
      </w:pPr>
      <w:r w:rsidRPr="00CA546D">
        <w:rPr>
          <w:rFonts w:cs="Times New Roman"/>
          <w:b/>
          <w:sz w:val="22"/>
          <w:szCs w:val="22"/>
          <w:lang w:val="kk-KZ"/>
        </w:rPr>
        <w:t>«</w:t>
      </w:r>
      <w:r w:rsidR="00CA546D" w:rsidRPr="00CA546D">
        <w:rPr>
          <w:rFonts w:cs="Times New Roman"/>
          <w:b/>
          <w:sz w:val="22"/>
          <w:szCs w:val="22"/>
          <w:lang w:val="kk-KZ"/>
        </w:rPr>
        <w:t>Кәсіби бағыттағы шығыс тілі</w:t>
      </w:r>
      <w:r w:rsidR="00CA546D">
        <w:rPr>
          <w:rFonts w:cs="Times New Roman"/>
          <w:b/>
          <w:sz w:val="22"/>
          <w:szCs w:val="22"/>
          <w:lang w:val="kk-KZ"/>
        </w:rPr>
        <w:t xml:space="preserve"> </w:t>
      </w:r>
      <w:r w:rsidRPr="00CA546D">
        <w:rPr>
          <w:rFonts w:cs="Times New Roman"/>
          <w:b/>
          <w:sz w:val="22"/>
          <w:szCs w:val="22"/>
          <w:lang w:val="kk-KZ"/>
        </w:rPr>
        <w:t xml:space="preserve">» </w:t>
      </w:r>
      <w:r w:rsidR="003C6E99" w:rsidRPr="00CA546D">
        <w:rPr>
          <w:rFonts w:cs="Times New Roman"/>
          <w:b/>
          <w:sz w:val="22"/>
          <w:szCs w:val="22"/>
          <w:lang w:val="kk-KZ"/>
        </w:rPr>
        <w:t>пәні бойынша</w:t>
      </w:r>
    </w:p>
    <w:p w:rsidR="003C6E99" w:rsidRPr="00CA546D" w:rsidRDefault="001D3C10" w:rsidP="003C6E99">
      <w:pPr>
        <w:ind w:left="360"/>
        <w:jc w:val="center"/>
        <w:rPr>
          <w:rFonts w:cs="Times New Roman"/>
          <w:b/>
          <w:sz w:val="22"/>
          <w:szCs w:val="22"/>
          <w:lang w:val="kk-KZ"/>
        </w:rPr>
      </w:pPr>
      <w:r>
        <w:rPr>
          <w:rFonts w:cs="Times New Roman"/>
          <w:b/>
          <w:sz w:val="22"/>
          <w:szCs w:val="22"/>
          <w:lang w:val="kk-KZ"/>
        </w:rPr>
        <w:t>М</w:t>
      </w:r>
      <w:r w:rsidR="003C6E99" w:rsidRPr="00CA546D">
        <w:rPr>
          <w:rFonts w:cs="Times New Roman"/>
          <w:b/>
          <w:sz w:val="22"/>
          <w:szCs w:val="22"/>
          <w:lang w:val="kk-KZ"/>
        </w:rPr>
        <w:t>ӨЖ бойынша тапсырмалар мен методикалық нұсқаулар</w:t>
      </w:r>
    </w:p>
    <w:p w:rsidR="003C6E99" w:rsidRPr="00CA546D" w:rsidRDefault="003C6E99" w:rsidP="003C6E99">
      <w:pPr>
        <w:ind w:left="360"/>
        <w:jc w:val="center"/>
        <w:rPr>
          <w:rFonts w:cs="Times New Roman"/>
          <w:b/>
          <w:sz w:val="22"/>
          <w:szCs w:val="22"/>
          <w:lang w:val="kk-KZ"/>
        </w:rPr>
      </w:pPr>
    </w:p>
    <w:p w:rsidR="004B46E3" w:rsidRPr="00CA546D" w:rsidRDefault="001D3C10" w:rsidP="004B46E3">
      <w:pPr>
        <w:ind w:left="360"/>
        <w:rPr>
          <w:rFonts w:cs="Times New Roman"/>
          <w:b/>
          <w:bCs/>
          <w:sz w:val="22"/>
          <w:szCs w:val="22"/>
          <w:lang w:val="kk-KZ" w:eastAsia="zh-CN"/>
        </w:rPr>
      </w:pPr>
      <w:r>
        <w:rPr>
          <w:rFonts w:cs="Times New Roman"/>
          <w:b/>
          <w:bCs/>
          <w:sz w:val="22"/>
          <w:szCs w:val="22"/>
          <w:lang w:val="kk-KZ" w:eastAsia="zh-CN"/>
        </w:rPr>
        <w:t>№ 1   М</w:t>
      </w:r>
      <w:r w:rsidR="004B46E3" w:rsidRPr="00CA546D">
        <w:rPr>
          <w:rFonts w:cs="Times New Roman"/>
          <w:b/>
          <w:bCs/>
          <w:sz w:val="22"/>
          <w:szCs w:val="22"/>
          <w:lang w:val="kk-KZ" w:eastAsia="zh-CN"/>
        </w:rPr>
        <w:t>ӨЖ</w:t>
      </w:r>
    </w:p>
    <w:p w:rsidR="004B46E3" w:rsidRPr="00CA546D" w:rsidRDefault="004B46E3" w:rsidP="004B46E3">
      <w:pPr>
        <w:ind w:left="360"/>
        <w:rPr>
          <w:rFonts w:eastAsia="SimSun" w:cs="Times New Roman"/>
          <w:b/>
          <w:bCs/>
          <w:sz w:val="22"/>
          <w:szCs w:val="22"/>
          <w:lang w:val="kk-KZ" w:eastAsia="zh-CN"/>
        </w:rPr>
      </w:pPr>
    </w:p>
    <w:p w:rsidR="004B46E3" w:rsidRPr="00CA546D" w:rsidRDefault="004B46E3" w:rsidP="00D80815">
      <w:pPr>
        <w:ind w:left="360"/>
        <w:rPr>
          <w:rFonts w:cs="Times New Roman"/>
          <w:sz w:val="22"/>
          <w:szCs w:val="22"/>
          <w:lang w:val="kk-KZ" w:eastAsia="zh-CN"/>
        </w:rPr>
      </w:pPr>
      <w:r w:rsidRPr="00CA546D">
        <w:rPr>
          <w:rFonts w:cs="Times New Roman"/>
          <w:b/>
          <w:bCs/>
          <w:sz w:val="22"/>
          <w:szCs w:val="22"/>
          <w:lang w:val="kk-KZ" w:eastAsia="zh-CN"/>
        </w:rPr>
        <w:t xml:space="preserve">Тақырыбы: </w:t>
      </w:r>
      <w:r w:rsidR="008741BD" w:rsidRPr="00CA546D">
        <w:rPr>
          <w:rFonts w:ascii="Calibri" w:eastAsia="SimSun" w:hAnsi="Calibri" w:cs="Calibri" w:hint="eastAsia"/>
          <w:sz w:val="22"/>
          <w:szCs w:val="22"/>
          <w:lang w:val="kk-KZ" w:eastAsia="zh-CN"/>
        </w:rPr>
        <w:t>了解中医</w:t>
      </w:r>
      <w:r w:rsidR="008741BD" w:rsidRPr="00CA546D">
        <w:rPr>
          <w:rFonts w:ascii="Calibri" w:eastAsia="SimSun" w:hAnsi="Calibri" w:cs="Calibri" w:hint="eastAsia"/>
          <w:sz w:val="22"/>
          <w:szCs w:val="22"/>
          <w:lang w:val="kk-KZ" w:eastAsia="zh-CN"/>
        </w:rPr>
        <w:t xml:space="preserve">  </w:t>
      </w:r>
    </w:p>
    <w:p w:rsidR="004B46E3" w:rsidRPr="00CA546D" w:rsidRDefault="004B46E3" w:rsidP="004B46E3">
      <w:pPr>
        <w:ind w:left="360"/>
        <w:rPr>
          <w:rFonts w:cs="Times New Roman"/>
          <w:bCs/>
          <w:color w:val="000000" w:themeColor="text1"/>
          <w:sz w:val="22"/>
          <w:szCs w:val="22"/>
          <w:lang w:val="kk-KZ"/>
        </w:rPr>
      </w:pPr>
      <w:r w:rsidRPr="00CA546D">
        <w:rPr>
          <w:rFonts w:cs="Times New Roman"/>
          <w:b/>
          <w:bCs/>
          <w:sz w:val="22"/>
          <w:szCs w:val="22"/>
          <w:lang w:val="kk-KZ"/>
        </w:rPr>
        <w:t>Тапсырма мақсаты:</w:t>
      </w:r>
      <w:r w:rsidRPr="00CA546D">
        <w:rPr>
          <w:rFonts w:cs="Times New Roman"/>
          <w:b/>
          <w:bCs/>
          <w:color w:val="FF0000"/>
          <w:sz w:val="22"/>
          <w:szCs w:val="22"/>
          <w:lang w:val="kk-KZ"/>
        </w:rPr>
        <w:t xml:space="preserve"> </w:t>
      </w:r>
      <w:r w:rsidRPr="00CA546D">
        <w:rPr>
          <w:rFonts w:cs="Times New Roman"/>
          <w:bCs/>
          <w:color w:val="000000" w:themeColor="text1"/>
          <w:sz w:val="22"/>
          <w:szCs w:val="22"/>
          <w:lang w:val="kk-KZ"/>
        </w:rPr>
        <w:t>Білім алушы сабақ барысында игерген білімін практика барысында қолдана алу.</w:t>
      </w:r>
    </w:p>
    <w:p w:rsidR="004B46E3" w:rsidRPr="00CA546D" w:rsidRDefault="004B46E3" w:rsidP="00C70CD9">
      <w:pPr>
        <w:ind w:left="360"/>
        <w:rPr>
          <w:rFonts w:cs="Times New Roman"/>
          <w:sz w:val="22"/>
          <w:szCs w:val="22"/>
          <w:lang w:val="kk-KZ"/>
        </w:rPr>
      </w:pPr>
      <w:r w:rsidRPr="00CA546D">
        <w:rPr>
          <w:rFonts w:cs="Times New Roman"/>
          <w:b/>
          <w:bCs/>
          <w:sz w:val="22"/>
          <w:szCs w:val="22"/>
          <w:lang w:val="kk-KZ"/>
        </w:rPr>
        <w:t>Өткізу форасы:</w:t>
      </w:r>
      <w:r w:rsidRPr="00CA546D">
        <w:rPr>
          <w:rFonts w:cs="Times New Roman"/>
          <w:sz w:val="22"/>
          <w:szCs w:val="22"/>
          <w:lang w:val="kk-KZ"/>
        </w:rPr>
        <w:t xml:space="preserve"> Жазбаша </w:t>
      </w:r>
      <w:r w:rsidR="008741BD" w:rsidRPr="00CA546D">
        <w:rPr>
          <w:rFonts w:cs="Times New Roman"/>
          <w:sz w:val="22"/>
          <w:szCs w:val="22"/>
          <w:lang w:val="kk-KZ"/>
        </w:rPr>
        <w:t>және п</w:t>
      </w:r>
      <w:r w:rsidR="008741BD" w:rsidRPr="00CA546D">
        <w:rPr>
          <w:b/>
          <w:bCs/>
          <w:sz w:val="22"/>
          <w:szCs w:val="22"/>
          <w:lang w:val="kk-KZ"/>
        </w:rPr>
        <w:t>резентация жасау</w:t>
      </w:r>
    </w:p>
    <w:p w:rsidR="004B46E3" w:rsidRPr="00CA546D" w:rsidRDefault="004B46E3" w:rsidP="004B46E3">
      <w:pPr>
        <w:ind w:left="360"/>
        <w:rPr>
          <w:rFonts w:cs="Times New Roman"/>
          <w:sz w:val="22"/>
          <w:szCs w:val="22"/>
          <w:lang w:val="kk-KZ"/>
        </w:rPr>
      </w:pPr>
      <w:r w:rsidRPr="00CA546D">
        <w:rPr>
          <w:rFonts w:cs="Times New Roman"/>
          <w:b/>
          <w:sz w:val="22"/>
          <w:szCs w:val="22"/>
          <w:lang w:val="kk-KZ"/>
        </w:rPr>
        <w:t xml:space="preserve">Тапсырмалар: </w:t>
      </w:r>
    </w:p>
    <w:p w:rsidR="004B46E3" w:rsidRPr="00CA546D" w:rsidRDefault="004B46E3" w:rsidP="00C70CD9">
      <w:pPr>
        <w:ind w:left="360"/>
        <w:rPr>
          <w:rFonts w:cs="Times New Roman"/>
          <w:color w:val="000000" w:themeColor="text1"/>
          <w:sz w:val="22"/>
          <w:szCs w:val="22"/>
          <w:lang w:val="kk-KZ"/>
        </w:rPr>
      </w:pPr>
      <w:r w:rsidRPr="00CA546D">
        <w:rPr>
          <w:rFonts w:cs="Times New Roman"/>
          <w:color w:val="000000" w:themeColor="text1"/>
          <w:sz w:val="22"/>
          <w:szCs w:val="22"/>
          <w:lang w:val="kk-KZ"/>
        </w:rPr>
        <w:t xml:space="preserve">Тапсырма бойынша </w:t>
      </w:r>
      <w:r w:rsidR="00C70CD9" w:rsidRPr="00CA546D">
        <w:rPr>
          <w:rFonts w:cs="Times New Roman"/>
          <w:color w:val="000000" w:themeColor="text1"/>
          <w:sz w:val="22"/>
          <w:szCs w:val="22"/>
          <w:lang w:val="kk-KZ"/>
        </w:rPr>
        <w:t xml:space="preserve"> эссе жазу</w:t>
      </w:r>
      <w:r w:rsidRPr="00CA546D">
        <w:rPr>
          <w:rFonts w:cs="Times New Roman"/>
          <w:color w:val="000000" w:themeColor="text1"/>
          <w:sz w:val="22"/>
          <w:szCs w:val="22"/>
          <w:lang w:val="kk-KZ"/>
        </w:rPr>
        <w:t>.</w:t>
      </w:r>
    </w:p>
    <w:p w:rsidR="00C70CD9" w:rsidRPr="00CA546D" w:rsidRDefault="00C70CD9" w:rsidP="00C70CD9">
      <w:pPr>
        <w:ind w:left="360"/>
        <w:rPr>
          <w:rFonts w:cs="Times New Roman"/>
          <w:color w:val="000000" w:themeColor="text1"/>
          <w:sz w:val="22"/>
          <w:szCs w:val="22"/>
          <w:lang w:val="kk-KZ"/>
        </w:rPr>
      </w:pPr>
      <w:r w:rsidRPr="00CA546D">
        <w:rPr>
          <w:rFonts w:cs="Times New Roman"/>
          <w:color w:val="000000" w:themeColor="text1"/>
          <w:sz w:val="22"/>
          <w:szCs w:val="22"/>
          <w:lang w:val="kk-KZ"/>
        </w:rPr>
        <w:t>Өткен грамматиканы қолдану.</w:t>
      </w:r>
    </w:p>
    <w:p w:rsidR="00444F06" w:rsidRPr="00CA546D" w:rsidRDefault="004B46E3" w:rsidP="00E12269">
      <w:pPr>
        <w:rPr>
          <w:rFonts w:cs="Times New Roman"/>
          <w:color w:val="000000" w:themeColor="text1"/>
          <w:sz w:val="22"/>
          <w:szCs w:val="22"/>
          <w:lang w:val="kk-KZ"/>
        </w:rPr>
      </w:pPr>
      <w:r w:rsidRPr="00CA546D">
        <w:rPr>
          <w:rFonts w:cs="Times New Roman"/>
          <w:b/>
          <w:color w:val="000000" w:themeColor="text1"/>
          <w:sz w:val="22"/>
          <w:szCs w:val="22"/>
          <w:lang w:val="kk-KZ"/>
        </w:rPr>
        <w:t>Методикалық нұсқаулар:</w:t>
      </w:r>
      <w:r w:rsidR="00E12269" w:rsidRPr="00CA546D">
        <w:rPr>
          <w:rFonts w:cs="Times New Roman"/>
          <w:color w:val="000000" w:themeColor="text1"/>
          <w:sz w:val="22"/>
          <w:szCs w:val="22"/>
          <w:lang w:val="kk-KZ"/>
        </w:rPr>
        <w:t xml:space="preserve"> Эссе жазу барысында сөздікті қолданыңыз</w:t>
      </w:r>
      <w:r w:rsidR="00444F06" w:rsidRPr="00CA546D">
        <w:rPr>
          <w:rFonts w:cs="Times New Roman"/>
          <w:color w:val="000000" w:themeColor="text1"/>
          <w:sz w:val="22"/>
          <w:szCs w:val="22"/>
          <w:lang w:val="kk-KZ"/>
        </w:rPr>
        <w:t>.</w:t>
      </w:r>
    </w:p>
    <w:p w:rsidR="004B46E3" w:rsidRPr="00CA546D" w:rsidRDefault="004B46E3" w:rsidP="004B46E3">
      <w:pPr>
        <w:ind w:left="360"/>
        <w:rPr>
          <w:rFonts w:cs="Times New Roman"/>
          <w:b/>
          <w:bCs/>
          <w:color w:val="000000" w:themeColor="text1"/>
          <w:sz w:val="22"/>
          <w:szCs w:val="22"/>
          <w:lang w:val="kk-KZ"/>
        </w:rPr>
      </w:pPr>
    </w:p>
    <w:p w:rsidR="004B46E3" w:rsidRPr="00CA546D" w:rsidRDefault="004B46E3" w:rsidP="004B46E3">
      <w:pPr>
        <w:ind w:left="360"/>
        <w:rPr>
          <w:rFonts w:cs="Times New Roman"/>
          <w:sz w:val="22"/>
          <w:szCs w:val="22"/>
          <w:lang w:val="kk-KZ"/>
        </w:rPr>
      </w:pPr>
      <w:r w:rsidRPr="00CA546D">
        <w:rPr>
          <w:rFonts w:cs="Times New Roman"/>
          <w:sz w:val="22"/>
          <w:szCs w:val="22"/>
          <w:lang w:val="kk-KZ"/>
        </w:rPr>
        <w:t>Әдебиет:</w:t>
      </w:r>
    </w:p>
    <w:p w:rsidR="00954F35" w:rsidRPr="00954F35" w:rsidRDefault="00954F35" w:rsidP="00954F35">
      <w:pPr>
        <w:numPr>
          <w:ilvl w:val="0"/>
          <w:numId w:val="2"/>
        </w:numPr>
        <w:ind w:left="714" w:hanging="357"/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  <w:r w:rsidRPr="00954F35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标准教程</w:t>
      </w:r>
      <w:r w:rsidRPr="00954F35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HSK 5-6</w:t>
      </w:r>
      <w:r w:rsidRPr="00954F35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北京语言大学出版社。</w:t>
      </w:r>
      <w:r w:rsidRPr="00954F35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201</w:t>
      </w:r>
      <w:r w:rsidRPr="00954F35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5</w:t>
      </w:r>
      <w:r w:rsidRPr="00954F35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年</w:t>
      </w:r>
    </w:p>
    <w:p w:rsidR="00954F35" w:rsidRPr="00954F35" w:rsidRDefault="00954F35" w:rsidP="00954F35">
      <w:pPr>
        <w:numPr>
          <w:ilvl w:val="0"/>
          <w:numId w:val="2"/>
        </w:numPr>
        <w:ind w:left="714" w:hanging="357"/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  <w:r w:rsidRPr="00954F35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新使用汉语课本</w:t>
      </w:r>
      <w:r w:rsidRPr="00954F35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-4</w:t>
      </w:r>
      <w:r w:rsidRPr="00954F35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。北京语言大学出版社。</w:t>
      </w:r>
      <w:r w:rsidRPr="00954F35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201</w:t>
      </w:r>
      <w:r w:rsidRPr="00954F35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5</w:t>
      </w:r>
      <w:r w:rsidRPr="00954F35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年</w:t>
      </w:r>
    </w:p>
    <w:p w:rsidR="00954F35" w:rsidRPr="00954F35" w:rsidRDefault="00954F35" w:rsidP="00954F35">
      <w:pPr>
        <w:numPr>
          <w:ilvl w:val="0"/>
          <w:numId w:val="2"/>
        </w:numPr>
        <w:ind w:left="714" w:hanging="357"/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  <w:r w:rsidRPr="00954F35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发展汉语</w:t>
      </w:r>
      <w:r w:rsidRPr="00954F35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 xml:space="preserve"> 3-4. </w:t>
      </w:r>
      <w:r w:rsidRPr="00954F35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北京语言大学出版社。</w:t>
      </w:r>
      <w:r w:rsidRPr="00954F35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201</w:t>
      </w:r>
      <w:r w:rsidRPr="00954F35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5</w:t>
      </w:r>
      <w:r w:rsidRPr="00954F35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年</w:t>
      </w:r>
    </w:p>
    <w:p w:rsidR="00954F35" w:rsidRPr="00954F35" w:rsidRDefault="00954F35" w:rsidP="00954F35">
      <w:pPr>
        <w:numPr>
          <w:ilvl w:val="0"/>
          <w:numId w:val="2"/>
        </w:numPr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  <w:r w:rsidRPr="00954F35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中级汉语阅读。北京语言文化大学出版社。–北京</w:t>
      </w:r>
      <w:r w:rsidRPr="00954F35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 xml:space="preserve"> </w:t>
      </w:r>
      <w:r w:rsidRPr="00954F35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，</w:t>
      </w:r>
      <w:r w:rsidRPr="00954F35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 xml:space="preserve"> 2013 </w:t>
      </w:r>
      <w:r w:rsidRPr="00954F35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年</w:t>
      </w:r>
    </w:p>
    <w:p w:rsidR="004B46E3" w:rsidRPr="00CA546D" w:rsidRDefault="004B46E3" w:rsidP="004B46E3">
      <w:pPr>
        <w:ind w:left="720"/>
        <w:rPr>
          <w:rFonts w:cs="Times New Roman"/>
          <w:sz w:val="22"/>
          <w:szCs w:val="22"/>
          <w:lang w:val="kk-KZ"/>
        </w:rPr>
      </w:pPr>
    </w:p>
    <w:p w:rsidR="004B46E3" w:rsidRPr="00CA546D" w:rsidRDefault="001D3C10" w:rsidP="004B46E3">
      <w:pPr>
        <w:ind w:left="360"/>
        <w:rPr>
          <w:rFonts w:cs="Times New Roman"/>
          <w:b/>
          <w:bCs/>
          <w:sz w:val="22"/>
          <w:szCs w:val="22"/>
          <w:lang w:val="kk-KZ" w:eastAsia="zh-CN"/>
        </w:rPr>
      </w:pPr>
      <w:r>
        <w:rPr>
          <w:rFonts w:cs="Times New Roman"/>
          <w:b/>
          <w:bCs/>
          <w:sz w:val="22"/>
          <w:szCs w:val="22"/>
          <w:lang w:val="kk-KZ" w:eastAsia="zh-CN"/>
        </w:rPr>
        <w:t>№ 2   М</w:t>
      </w:r>
      <w:r w:rsidR="004B46E3" w:rsidRPr="00CA546D">
        <w:rPr>
          <w:rFonts w:cs="Times New Roman"/>
          <w:b/>
          <w:bCs/>
          <w:sz w:val="22"/>
          <w:szCs w:val="22"/>
          <w:lang w:val="kk-KZ" w:eastAsia="zh-CN"/>
        </w:rPr>
        <w:t>ӨЖ</w:t>
      </w:r>
    </w:p>
    <w:p w:rsidR="009946F8" w:rsidRPr="00CA546D" w:rsidRDefault="004B46E3" w:rsidP="00E12269">
      <w:pPr>
        <w:ind w:left="360"/>
        <w:rPr>
          <w:rFonts w:cs="Times New Roman"/>
          <w:sz w:val="22"/>
          <w:szCs w:val="22"/>
          <w:lang w:val="kk-KZ"/>
        </w:rPr>
      </w:pPr>
      <w:r w:rsidRPr="00CA546D">
        <w:rPr>
          <w:rFonts w:cs="Times New Roman"/>
          <w:b/>
          <w:bCs/>
          <w:sz w:val="22"/>
          <w:szCs w:val="22"/>
          <w:lang w:val="kk-KZ" w:eastAsia="zh-CN"/>
        </w:rPr>
        <w:t>Тақырыбы</w:t>
      </w:r>
      <w:r w:rsidR="00886685" w:rsidRPr="00CA546D">
        <w:rPr>
          <w:rFonts w:ascii="Calibri" w:eastAsia="SimSun" w:hAnsi="Calibri" w:cs="Calibri" w:hint="eastAsia"/>
          <w:sz w:val="22"/>
          <w:szCs w:val="22"/>
          <w:lang w:val="kk-KZ" w:eastAsia="zh-CN"/>
        </w:rPr>
        <w:t>讳疾忌医</w:t>
      </w:r>
    </w:p>
    <w:p w:rsidR="004B46E3" w:rsidRPr="00CA546D" w:rsidRDefault="004B46E3" w:rsidP="004B46E3">
      <w:pPr>
        <w:ind w:left="360"/>
        <w:rPr>
          <w:rFonts w:cs="Times New Roman"/>
          <w:bCs/>
          <w:sz w:val="22"/>
          <w:szCs w:val="22"/>
          <w:lang w:val="kk-KZ"/>
        </w:rPr>
      </w:pPr>
      <w:r w:rsidRPr="00CA546D">
        <w:rPr>
          <w:rFonts w:cs="Times New Roman"/>
          <w:b/>
          <w:bCs/>
          <w:sz w:val="22"/>
          <w:szCs w:val="22"/>
          <w:lang w:val="kk-KZ"/>
        </w:rPr>
        <w:t xml:space="preserve">Тапсырма мақсаты: </w:t>
      </w:r>
      <w:r w:rsidRPr="00CA546D">
        <w:rPr>
          <w:rFonts w:cs="Times New Roman"/>
          <w:bCs/>
          <w:sz w:val="22"/>
          <w:szCs w:val="22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CA546D" w:rsidRDefault="00444F06" w:rsidP="00E12269">
      <w:pPr>
        <w:ind w:left="360"/>
        <w:rPr>
          <w:rFonts w:cs="Times New Roman"/>
          <w:sz w:val="22"/>
          <w:szCs w:val="22"/>
          <w:lang w:val="kk-KZ"/>
        </w:rPr>
      </w:pPr>
      <w:r w:rsidRPr="00CA546D">
        <w:rPr>
          <w:rFonts w:cs="Times New Roman"/>
          <w:b/>
          <w:bCs/>
          <w:sz w:val="22"/>
          <w:szCs w:val="22"/>
          <w:lang w:val="kk-KZ"/>
        </w:rPr>
        <w:t>Өткізу форасы:</w:t>
      </w:r>
      <w:r w:rsidRPr="00CA546D">
        <w:rPr>
          <w:rFonts w:cs="Times New Roman"/>
          <w:sz w:val="22"/>
          <w:szCs w:val="22"/>
          <w:lang w:val="kk-KZ"/>
        </w:rPr>
        <w:t xml:space="preserve"> Жазбаша </w:t>
      </w:r>
    </w:p>
    <w:p w:rsidR="00444F06" w:rsidRPr="00CA546D" w:rsidRDefault="00444F06" w:rsidP="00444F06">
      <w:pPr>
        <w:ind w:left="360"/>
        <w:rPr>
          <w:rFonts w:cs="Times New Roman"/>
          <w:b/>
          <w:sz w:val="22"/>
          <w:szCs w:val="22"/>
          <w:lang w:val="kk-KZ"/>
        </w:rPr>
      </w:pPr>
      <w:r w:rsidRPr="00CA546D">
        <w:rPr>
          <w:rFonts w:cs="Times New Roman"/>
          <w:b/>
          <w:sz w:val="22"/>
          <w:szCs w:val="22"/>
          <w:lang w:val="kk-KZ"/>
        </w:rPr>
        <w:t xml:space="preserve">Тапсырмалар: </w:t>
      </w:r>
    </w:p>
    <w:p w:rsidR="00E12269" w:rsidRPr="00CA546D" w:rsidRDefault="00E12269" w:rsidP="00E12269">
      <w:pPr>
        <w:ind w:left="360"/>
        <w:rPr>
          <w:rFonts w:cs="Times New Roman"/>
          <w:color w:val="000000" w:themeColor="text1"/>
          <w:sz w:val="22"/>
          <w:szCs w:val="22"/>
          <w:lang w:val="kk-KZ"/>
        </w:rPr>
      </w:pPr>
      <w:r w:rsidRPr="00CA546D">
        <w:rPr>
          <w:rFonts w:cs="Times New Roman"/>
          <w:color w:val="000000" w:themeColor="text1"/>
          <w:sz w:val="22"/>
          <w:szCs w:val="22"/>
          <w:lang w:val="kk-KZ"/>
        </w:rPr>
        <w:t>Тапсырма бойынша  эссе жазу.</w:t>
      </w:r>
    </w:p>
    <w:p w:rsidR="00444F06" w:rsidRPr="00CA546D" w:rsidRDefault="00444F06" w:rsidP="00E12269">
      <w:pPr>
        <w:rPr>
          <w:rFonts w:cs="Times New Roman"/>
          <w:sz w:val="22"/>
          <w:szCs w:val="22"/>
          <w:lang w:val="kk-KZ"/>
        </w:rPr>
      </w:pPr>
      <w:r w:rsidRPr="00CA546D">
        <w:rPr>
          <w:rFonts w:cs="Times New Roman"/>
          <w:b/>
          <w:sz w:val="22"/>
          <w:szCs w:val="22"/>
          <w:lang w:val="kk-KZ"/>
        </w:rPr>
        <w:t>Методикалық нұсқаулар</w:t>
      </w:r>
      <w:r w:rsidR="00E12269" w:rsidRPr="00CA546D">
        <w:rPr>
          <w:rFonts w:cs="Times New Roman"/>
          <w:b/>
          <w:sz w:val="22"/>
          <w:szCs w:val="22"/>
          <w:lang w:val="kk-KZ"/>
        </w:rPr>
        <w:t xml:space="preserve">: </w:t>
      </w:r>
      <w:r w:rsidR="00E12269" w:rsidRPr="00CA546D">
        <w:rPr>
          <w:rFonts w:cs="Times New Roman"/>
          <w:color w:val="000000" w:themeColor="text1"/>
          <w:sz w:val="22"/>
          <w:szCs w:val="22"/>
          <w:lang w:val="kk-KZ"/>
        </w:rPr>
        <w:t>Эссе жазу барысында</w:t>
      </w:r>
      <w:r w:rsidR="00E12269" w:rsidRPr="00CA546D">
        <w:rPr>
          <w:rFonts w:cs="Times New Roman"/>
          <w:sz w:val="22"/>
          <w:szCs w:val="22"/>
          <w:lang w:val="kk-KZ"/>
        </w:rPr>
        <w:t xml:space="preserve"> тақырып мазмұнын ашыңыз</w:t>
      </w:r>
      <w:r w:rsidRPr="00CA546D">
        <w:rPr>
          <w:rFonts w:cs="Times New Roman"/>
          <w:sz w:val="22"/>
          <w:szCs w:val="22"/>
          <w:lang w:val="kk-KZ"/>
        </w:rPr>
        <w:t>.</w:t>
      </w:r>
    </w:p>
    <w:p w:rsidR="004B46E3" w:rsidRPr="00CA546D" w:rsidRDefault="004B46E3" w:rsidP="004B46E3">
      <w:pPr>
        <w:ind w:left="360"/>
        <w:rPr>
          <w:rFonts w:cs="Times New Roman"/>
          <w:b/>
          <w:bCs/>
          <w:sz w:val="22"/>
          <w:szCs w:val="22"/>
          <w:lang w:val="kk-KZ"/>
        </w:rPr>
      </w:pPr>
    </w:p>
    <w:p w:rsidR="004B46E3" w:rsidRPr="00CA546D" w:rsidRDefault="004B46E3" w:rsidP="004B46E3">
      <w:pPr>
        <w:ind w:left="360"/>
        <w:rPr>
          <w:rFonts w:cs="Times New Roman"/>
          <w:sz w:val="22"/>
          <w:szCs w:val="22"/>
          <w:lang w:val="kk-KZ" w:eastAsia="zh-CN"/>
        </w:rPr>
      </w:pPr>
      <w:r w:rsidRPr="00CA546D">
        <w:rPr>
          <w:rFonts w:cs="Times New Roman"/>
          <w:sz w:val="22"/>
          <w:szCs w:val="22"/>
          <w:lang w:val="kk-KZ" w:eastAsia="zh-CN"/>
        </w:rPr>
        <w:t>Әдебиет:</w:t>
      </w:r>
    </w:p>
    <w:p w:rsidR="00954F35" w:rsidRPr="00CA546D" w:rsidRDefault="00954F35" w:rsidP="00954F35">
      <w:pPr>
        <w:pStyle w:val="a3"/>
        <w:numPr>
          <w:ilvl w:val="0"/>
          <w:numId w:val="4"/>
        </w:numPr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标准教程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HSK 5-6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北京语言大学出版社。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201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5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年</w:t>
      </w:r>
    </w:p>
    <w:p w:rsidR="00954F35" w:rsidRPr="00CA546D" w:rsidRDefault="00954F35" w:rsidP="00954F35">
      <w:pPr>
        <w:pStyle w:val="a3"/>
        <w:numPr>
          <w:ilvl w:val="0"/>
          <w:numId w:val="4"/>
        </w:numPr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新使用汉语课本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-4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。北京语言大学出版社。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201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5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年</w:t>
      </w:r>
    </w:p>
    <w:p w:rsidR="00954F35" w:rsidRPr="00CA546D" w:rsidRDefault="00954F35" w:rsidP="00954F35">
      <w:pPr>
        <w:pStyle w:val="a3"/>
        <w:numPr>
          <w:ilvl w:val="0"/>
          <w:numId w:val="4"/>
        </w:numPr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发展汉语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 xml:space="preserve"> 3-4. 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北京语言大学出版社。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201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5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年</w:t>
      </w:r>
    </w:p>
    <w:p w:rsidR="00954F35" w:rsidRPr="00CA546D" w:rsidRDefault="00954F35" w:rsidP="00954F35">
      <w:pPr>
        <w:pStyle w:val="a3"/>
        <w:numPr>
          <w:ilvl w:val="0"/>
          <w:numId w:val="4"/>
        </w:numPr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中级汉语阅读。北京语言文化大学出版社。–北京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 xml:space="preserve"> 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，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 xml:space="preserve"> 2013 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年</w:t>
      </w:r>
    </w:p>
    <w:p w:rsidR="004B46E3" w:rsidRDefault="004B46E3" w:rsidP="004B46E3">
      <w:pPr>
        <w:ind w:left="720"/>
        <w:rPr>
          <w:rFonts w:cs="Times New Roman"/>
          <w:sz w:val="22"/>
          <w:szCs w:val="22"/>
          <w:lang w:val="kk-KZ" w:eastAsia="zh-CN"/>
        </w:rPr>
      </w:pPr>
    </w:p>
    <w:p w:rsidR="001D3C10" w:rsidRDefault="001D3C10" w:rsidP="004B46E3">
      <w:pPr>
        <w:ind w:left="720"/>
        <w:rPr>
          <w:rFonts w:cs="Times New Roman"/>
          <w:sz w:val="22"/>
          <w:szCs w:val="22"/>
          <w:lang w:val="kk-KZ" w:eastAsia="zh-CN"/>
        </w:rPr>
      </w:pPr>
    </w:p>
    <w:p w:rsidR="001D3C10" w:rsidRPr="00CA546D" w:rsidRDefault="001D3C10" w:rsidP="004B46E3">
      <w:pPr>
        <w:ind w:left="720"/>
        <w:rPr>
          <w:rFonts w:cs="Times New Roman"/>
          <w:sz w:val="22"/>
          <w:szCs w:val="22"/>
          <w:lang w:val="kk-KZ" w:eastAsia="zh-CN"/>
        </w:rPr>
      </w:pPr>
    </w:p>
    <w:p w:rsidR="004B46E3" w:rsidRPr="00CA546D" w:rsidRDefault="004B46E3" w:rsidP="004B46E3">
      <w:pPr>
        <w:rPr>
          <w:rFonts w:cs="Times New Roman"/>
          <w:b/>
          <w:sz w:val="22"/>
          <w:szCs w:val="22"/>
          <w:lang w:val="kk-KZ" w:eastAsia="zh-CN"/>
        </w:rPr>
      </w:pPr>
    </w:p>
    <w:p w:rsidR="004B46E3" w:rsidRPr="00CA546D" w:rsidRDefault="001D3C10" w:rsidP="004B46E3">
      <w:pPr>
        <w:ind w:left="360"/>
        <w:rPr>
          <w:rFonts w:cs="Times New Roman"/>
          <w:b/>
          <w:bCs/>
          <w:sz w:val="22"/>
          <w:szCs w:val="22"/>
          <w:lang w:val="kk-KZ" w:eastAsia="zh-CN"/>
        </w:rPr>
      </w:pPr>
      <w:r>
        <w:rPr>
          <w:rFonts w:cs="Times New Roman"/>
          <w:b/>
          <w:bCs/>
          <w:sz w:val="22"/>
          <w:szCs w:val="22"/>
          <w:lang w:val="kk-KZ" w:eastAsia="zh-CN"/>
        </w:rPr>
        <w:lastRenderedPageBreak/>
        <w:t>№ 3  М</w:t>
      </w:r>
      <w:r w:rsidR="004B46E3" w:rsidRPr="00CA546D">
        <w:rPr>
          <w:rFonts w:cs="Times New Roman"/>
          <w:b/>
          <w:bCs/>
          <w:sz w:val="22"/>
          <w:szCs w:val="22"/>
          <w:lang w:val="kk-KZ" w:eastAsia="zh-CN"/>
        </w:rPr>
        <w:t>ӨЖ</w:t>
      </w:r>
    </w:p>
    <w:p w:rsidR="004B46E3" w:rsidRPr="00CA546D" w:rsidRDefault="004B46E3" w:rsidP="00D80815">
      <w:pPr>
        <w:ind w:left="360"/>
        <w:rPr>
          <w:rFonts w:cs="Times New Roman"/>
          <w:sz w:val="22"/>
          <w:szCs w:val="22"/>
          <w:lang w:val="kk-KZ" w:eastAsia="zh-CN"/>
        </w:rPr>
      </w:pPr>
      <w:r w:rsidRPr="00CA546D">
        <w:rPr>
          <w:rFonts w:cs="Times New Roman"/>
          <w:b/>
          <w:bCs/>
          <w:sz w:val="22"/>
          <w:szCs w:val="22"/>
          <w:lang w:val="kk-KZ" w:eastAsia="zh-CN"/>
        </w:rPr>
        <w:t>Тақырыбы:</w:t>
      </w:r>
      <w:r w:rsidRPr="00CA546D">
        <w:rPr>
          <w:rFonts w:cs="Times New Roman"/>
          <w:sz w:val="22"/>
          <w:szCs w:val="22"/>
          <w:lang w:val="kk-KZ" w:eastAsia="zh-CN"/>
        </w:rPr>
        <w:t xml:space="preserve"> </w:t>
      </w:r>
      <w:r w:rsidR="00D80815" w:rsidRPr="00CA546D">
        <w:rPr>
          <w:rFonts w:eastAsiaTheme="minorEastAsia"/>
          <w:b/>
          <w:bCs/>
          <w:sz w:val="22"/>
          <w:szCs w:val="22"/>
          <w:lang w:val="kk-KZ" w:eastAsia="zh-CN"/>
        </w:rPr>
        <w:t xml:space="preserve"> </w:t>
      </w:r>
      <w:r w:rsidR="00886685" w:rsidRPr="00CA546D">
        <w:rPr>
          <w:rFonts w:eastAsiaTheme="minorEastAsia" w:hint="cs"/>
          <w:bCs/>
          <w:sz w:val="22"/>
          <w:szCs w:val="22"/>
          <w:lang w:val="kk-KZ" w:eastAsia="zh-CN"/>
        </w:rPr>
        <w:t>电</w:t>
      </w:r>
      <w:r w:rsidR="00886685" w:rsidRPr="00CA546D">
        <w:rPr>
          <w:rFonts w:eastAsiaTheme="minorEastAsia" w:hint="eastAsia"/>
          <w:bCs/>
          <w:sz w:val="22"/>
          <w:szCs w:val="22"/>
          <w:lang w:val="kk-KZ" w:eastAsia="zh-CN"/>
        </w:rPr>
        <w:t>子工</w:t>
      </w:r>
      <w:r w:rsidR="00886685" w:rsidRPr="00CA546D">
        <w:rPr>
          <w:rFonts w:eastAsiaTheme="minorEastAsia" w:hint="cs"/>
          <w:bCs/>
          <w:sz w:val="22"/>
          <w:szCs w:val="22"/>
          <w:lang w:val="kk-KZ" w:eastAsia="zh-CN"/>
        </w:rPr>
        <w:t>业</w:t>
      </w:r>
      <w:r w:rsidR="00886685" w:rsidRPr="00CA546D">
        <w:rPr>
          <w:rFonts w:eastAsiaTheme="minorEastAsia" w:hint="eastAsia"/>
          <w:bCs/>
          <w:sz w:val="22"/>
          <w:szCs w:val="22"/>
          <w:lang w:val="kk-KZ" w:eastAsia="zh-CN"/>
        </w:rPr>
        <w:t>迎</w:t>
      </w:r>
      <w:r w:rsidR="00886685" w:rsidRPr="00CA546D">
        <w:rPr>
          <w:rFonts w:eastAsiaTheme="minorEastAsia" w:hint="cs"/>
          <w:bCs/>
          <w:sz w:val="22"/>
          <w:szCs w:val="22"/>
          <w:lang w:val="kk-KZ" w:eastAsia="zh-CN"/>
        </w:rPr>
        <w:t>来纳</w:t>
      </w:r>
      <w:r w:rsidR="00886685" w:rsidRPr="00CA546D">
        <w:rPr>
          <w:rFonts w:eastAsiaTheme="minorEastAsia" w:hint="eastAsia"/>
          <w:bCs/>
          <w:sz w:val="22"/>
          <w:szCs w:val="22"/>
          <w:lang w:val="kk-KZ" w:eastAsia="zh-CN"/>
        </w:rPr>
        <w:t>米</w:t>
      </w:r>
      <w:r w:rsidR="00886685" w:rsidRPr="00CA546D">
        <w:rPr>
          <w:rFonts w:eastAsiaTheme="minorEastAsia" w:hint="cs"/>
          <w:bCs/>
          <w:sz w:val="22"/>
          <w:szCs w:val="22"/>
          <w:lang w:val="kk-KZ" w:eastAsia="zh-CN"/>
        </w:rPr>
        <w:t>时</w:t>
      </w:r>
      <w:r w:rsidR="00886685" w:rsidRPr="00CA546D">
        <w:rPr>
          <w:rFonts w:eastAsiaTheme="minorEastAsia" w:hint="eastAsia"/>
          <w:bCs/>
          <w:sz w:val="22"/>
          <w:szCs w:val="22"/>
          <w:lang w:val="kk-KZ" w:eastAsia="zh-CN"/>
        </w:rPr>
        <w:t>代</w:t>
      </w:r>
      <w:r w:rsidR="00886685" w:rsidRPr="00CA546D">
        <w:rPr>
          <w:rFonts w:eastAsiaTheme="minorEastAsia"/>
          <w:bCs/>
          <w:sz w:val="22"/>
          <w:szCs w:val="22"/>
          <w:lang w:val="kk-KZ" w:eastAsia="zh-CN"/>
        </w:rPr>
        <w:t xml:space="preserve">  </w:t>
      </w:r>
      <w:r w:rsidR="00886685" w:rsidRPr="00CA546D">
        <w:rPr>
          <w:rFonts w:eastAsiaTheme="minorEastAsia" w:hint="cs"/>
          <w:bCs/>
          <w:sz w:val="22"/>
          <w:szCs w:val="22"/>
          <w:lang w:val="kk-KZ" w:eastAsia="zh-CN"/>
        </w:rPr>
        <w:t>讲</w:t>
      </w:r>
      <w:r w:rsidR="00886685" w:rsidRPr="00CA546D">
        <w:rPr>
          <w:rFonts w:eastAsiaTheme="minorEastAsia" w:hint="eastAsia"/>
          <w:bCs/>
          <w:sz w:val="22"/>
          <w:szCs w:val="22"/>
          <w:lang w:val="kk-KZ" w:eastAsia="zh-CN"/>
        </w:rPr>
        <w:t>座</w:t>
      </w:r>
    </w:p>
    <w:p w:rsidR="004B46E3" w:rsidRPr="00CA546D" w:rsidRDefault="004B46E3" w:rsidP="004B46E3">
      <w:pPr>
        <w:ind w:left="360"/>
        <w:rPr>
          <w:rFonts w:cs="Times New Roman"/>
          <w:bCs/>
          <w:sz w:val="22"/>
          <w:szCs w:val="22"/>
          <w:lang w:val="kk-KZ"/>
        </w:rPr>
      </w:pPr>
      <w:r w:rsidRPr="00CA546D">
        <w:rPr>
          <w:rFonts w:cs="Times New Roman"/>
          <w:b/>
          <w:bCs/>
          <w:sz w:val="22"/>
          <w:szCs w:val="22"/>
          <w:lang w:val="kk-KZ"/>
        </w:rPr>
        <w:t xml:space="preserve">Тапсырма мақсаты: </w:t>
      </w:r>
      <w:r w:rsidRPr="00CA546D">
        <w:rPr>
          <w:rFonts w:cs="Times New Roman"/>
          <w:bCs/>
          <w:sz w:val="22"/>
          <w:szCs w:val="22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CA546D" w:rsidRDefault="00444F06" w:rsidP="00E12269">
      <w:pPr>
        <w:ind w:left="360"/>
        <w:rPr>
          <w:rFonts w:cs="Times New Roman"/>
          <w:sz w:val="22"/>
          <w:szCs w:val="22"/>
          <w:lang w:val="kk-KZ"/>
        </w:rPr>
      </w:pPr>
      <w:r w:rsidRPr="00CA546D">
        <w:rPr>
          <w:rFonts w:cs="Times New Roman"/>
          <w:b/>
          <w:bCs/>
          <w:sz w:val="22"/>
          <w:szCs w:val="22"/>
          <w:lang w:val="kk-KZ"/>
        </w:rPr>
        <w:t>Өткізу форасы:</w:t>
      </w:r>
      <w:r w:rsidRPr="00CA546D">
        <w:rPr>
          <w:rFonts w:cs="Times New Roman"/>
          <w:sz w:val="22"/>
          <w:szCs w:val="22"/>
          <w:lang w:val="kk-KZ"/>
        </w:rPr>
        <w:t xml:space="preserve"> Жазбаша </w:t>
      </w:r>
    </w:p>
    <w:p w:rsidR="00444F06" w:rsidRPr="00CA546D" w:rsidRDefault="00444F06" w:rsidP="00444F06">
      <w:pPr>
        <w:ind w:left="360"/>
        <w:rPr>
          <w:rFonts w:cs="Times New Roman"/>
          <w:b/>
          <w:sz w:val="22"/>
          <w:szCs w:val="22"/>
          <w:lang w:val="kk-KZ"/>
        </w:rPr>
      </w:pPr>
      <w:r w:rsidRPr="00CA546D">
        <w:rPr>
          <w:rFonts w:cs="Times New Roman"/>
          <w:b/>
          <w:sz w:val="22"/>
          <w:szCs w:val="22"/>
          <w:lang w:val="kk-KZ"/>
        </w:rPr>
        <w:t xml:space="preserve">Тапсырмалар: </w:t>
      </w:r>
    </w:p>
    <w:p w:rsidR="00E12269" w:rsidRPr="00CA546D" w:rsidRDefault="00E12269" w:rsidP="00E12269">
      <w:pPr>
        <w:ind w:left="360"/>
        <w:rPr>
          <w:rFonts w:cs="Times New Roman"/>
          <w:color w:val="000000" w:themeColor="text1"/>
          <w:sz w:val="22"/>
          <w:szCs w:val="22"/>
          <w:lang w:val="kk-KZ"/>
        </w:rPr>
      </w:pPr>
      <w:r w:rsidRPr="00CA546D">
        <w:rPr>
          <w:rFonts w:cs="Times New Roman"/>
          <w:color w:val="000000" w:themeColor="text1"/>
          <w:sz w:val="22"/>
          <w:szCs w:val="22"/>
          <w:lang w:val="kk-KZ"/>
        </w:rPr>
        <w:t>Тапсырма бойынша  эссе жазу.</w:t>
      </w:r>
    </w:p>
    <w:p w:rsidR="00E12269" w:rsidRPr="00CA546D" w:rsidRDefault="00E12269" w:rsidP="00444F06">
      <w:pPr>
        <w:ind w:left="360"/>
        <w:rPr>
          <w:rFonts w:cs="Times New Roman"/>
          <w:sz w:val="22"/>
          <w:szCs w:val="22"/>
          <w:lang w:val="kk-KZ"/>
        </w:rPr>
      </w:pPr>
    </w:p>
    <w:p w:rsidR="00444F06" w:rsidRPr="00CA546D" w:rsidRDefault="00444F06" w:rsidP="00E12269">
      <w:pPr>
        <w:rPr>
          <w:rFonts w:cs="Times New Roman"/>
          <w:sz w:val="22"/>
          <w:szCs w:val="22"/>
          <w:lang w:val="kk-KZ"/>
        </w:rPr>
      </w:pPr>
      <w:r w:rsidRPr="00CA546D">
        <w:rPr>
          <w:rFonts w:cs="Times New Roman"/>
          <w:b/>
          <w:sz w:val="22"/>
          <w:szCs w:val="22"/>
          <w:lang w:val="kk-KZ"/>
        </w:rPr>
        <w:t>Методикалық нұсқаулар:</w:t>
      </w:r>
      <w:r w:rsidR="00E12269" w:rsidRPr="00CA546D">
        <w:rPr>
          <w:rFonts w:cs="Times New Roman"/>
          <w:color w:val="000000" w:themeColor="text1"/>
          <w:sz w:val="22"/>
          <w:szCs w:val="22"/>
          <w:lang w:val="kk-KZ"/>
        </w:rPr>
        <w:t xml:space="preserve"> Эссе жазу барысында</w:t>
      </w:r>
      <w:r w:rsidR="00E12269" w:rsidRPr="00CA546D">
        <w:rPr>
          <w:rFonts w:cs="Times New Roman"/>
          <w:sz w:val="22"/>
          <w:szCs w:val="22"/>
          <w:lang w:val="kk-KZ"/>
        </w:rPr>
        <w:t xml:space="preserve"> тақырып мазмұнын ашыңыз.</w:t>
      </w:r>
      <w:r w:rsidRPr="00CA546D">
        <w:rPr>
          <w:rFonts w:cs="Times New Roman"/>
          <w:sz w:val="22"/>
          <w:szCs w:val="22"/>
          <w:lang w:val="kk-KZ"/>
        </w:rPr>
        <w:t>.</w:t>
      </w:r>
    </w:p>
    <w:p w:rsidR="00444F06" w:rsidRPr="00CA546D" w:rsidRDefault="00444F06" w:rsidP="004B46E3">
      <w:pPr>
        <w:ind w:left="360"/>
        <w:rPr>
          <w:rFonts w:cs="Times New Roman"/>
          <w:sz w:val="22"/>
          <w:szCs w:val="22"/>
          <w:lang w:val="kk-KZ"/>
        </w:rPr>
      </w:pPr>
    </w:p>
    <w:p w:rsidR="004B46E3" w:rsidRPr="00CA546D" w:rsidRDefault="004B46E3" w:rsidP="004B46E3">
      <w:pPr>
        <w:ind w:left="360"/>
        <w:rPr>
          <w:rFonts w:cs="Times New Roman"/>
          <w:sz w:val="22"/>
          <w:szCs w:val="22"/>
          <w:lang w:val="kk-KZ" w:eastAsia="zh-CN"/>
        </w:rPr>
      </w:pPr>
      <w:r w:rsidRPr="00CA546D">
        <w:rPr>
          <w:rFonts w:cs="Times New Roman"/>
          <w:sz w:val="22"/>
          <w:szCs w:val="22"/>
          <w:lang w:val="kk-KZ" w:eastAsia="zh-CN"/>
        </w:rPr>
        <w:t>Әдебиет:</w:t>
      </w:r>
    </w:p>
    <w:p w:rsidR="00954F35" w:rsidRPr="00CA546D" w:rsidRDefault="00954F35" w:rsidP="00954F35">
      <w:pPr>
        <w:pStyle w:val="a3"/>
        <w:numPr>
          <w:ilvl w:val="0"/>
          <w:numId w:val="5"/>
        </w:numPr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标准教程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HSK 5-6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北京语言大学出版社。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201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5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年</w:t>
      </w:r>
    </w:p>
    <w:p w:rsidR="00954F35" w:rsidRPr="00CA546D" w:rsidRDefault="00954F35" w:rsidP="00954F35">
      <w:pPr>
        <w:pStyle w:val="a3"/>
        <w:numPr>
          <w:ilvl w:val="0"/>
          <w:numId w:val="5"/>
        </w:numPr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新使用汉语课本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-4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。北京语言大学出版社。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201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5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年</w:t>
      </w:r>
    </w:p>
    <w:p w:rsidR="00954F35" w:rsidRPr="00CA546D" w:rsidRDefault="00954F35" w:rsidP="00954F35">
      <w:pPr>
        <w:pStyle w:val="a3"/>
        <w:numPr>
          <w:ilvl w:val="0"/>
          <w:numId w:val="5"/>
        </w:numPr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发展汉语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 xml:space="preserve"> 3-4. 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北京语言大学出版社。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201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5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年</w:t>
      </w:r>
    </w:p>
    <w:p w:rsidR="00954F35" w:rsidRPr="00CA546D" w:rsidRDefault="00954F35" w:rsidP="00954F35">
      <w:pPr>
        <w:pStyle w:val="a3"/>
        <w:numPr>
          <w:ilvl w:val="0"/>
          <w:numId w:val="5"/>
        </w:numPr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中级汉语阅读。北京语言文化大学出版社。–北京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 xml:space="preserve"> 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，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 xml:space="preserve"> 2013 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年</w:t>
      </w:r>
    </w:p>
    <w:p w:rsidR="00D80815" w:rsidRPr="00CA546D" w:rsidRDefault="00D80815" w:rsidP="004B46E3">
      <w:pPr>
        <w:ind w:left="360"/>
        <w:rPr>
          <w:rFonts w:cs="Times New Roman"/>
          <w:sz w:val="22"/>
          <w:szCs w:val="22"/>
          <w:lang w:val="kk-KZ"/>
        </w:rPr>
      </w:pPr>
    </w:p>
    <w:p w:rsidR="004B46E3" w:rsidRPr="00CA546D" w:rsidRDefault="004B46E3" w:rsidP="004B46E3">
      <w:pPr>
        <w:rPr>
          <w:rFonts w:cs="Times New Roman"/>
          <w:sz w:val="22"/>
          <w:szCs w:val="22"/>
          <w:lang w:val="kk-KZ" w:eastAsia="zh-CN"/>
        </w:rPr>
      </w:pPr>
    </w:p>
    <w:p w:rsidR="004B46E3" w:rsidRPr="00CA546D" w:rsidRDefault="001D3C10" w:rsidP="004B46E3">
      <w:pPr>
        <w:ind w:left="360"/>
        <w:rPr>
          <w:rFonts w:cs="Times New Roman"/>
          <w:b/>
          <w:bCs/>
          <w:sz w:val="22"/>
          <w:szCs w:val="22"/>
          <w:lang w:val="kk-KZ" w:eastAsia="zh-CN"/>
        </w:rPr>
      </w:pPr>
      <w:r>
        <w:rPr>
          <w:rFonts w:cs="Times New Roman"/>
          <w:b/>
          <w:bCs/>
          <w:sz w:val="22"/>
          <w:szCs w:val="22"/>
          <w:lang w:val="kk-KZ" w:eastAsia="zh-CN"/>
        </w:rPr>
        <w:t>№ 4  М</w:t>
      </w:r>
      <w:r w:rsidR="004B46E3" w:rsidRPr="00CA546D">
        <w:rPr>
          <w:rFonts w:cs="Times New Roman"/>
          <w:b/>
          <w:bCs/>
          <w:sz w:val="22"/>
          <w:szCs w:val="22"/>
          <w:lang w:val="kk-KZ" w:eastAsia="zh-CN"/>
        </w:rPr>
        <w:t>ӨЖ</w:t>
      </w:r>
    </w:p>
    <w:p w:rsidR="007F1FFA" w:rsidRPr="00CA546D" w:rsidRDefault="004B46E3" w:rsidP="00D80815">
      <w:pPr>
        <w:ind w:left="360"/>
        <w:rPr>
          <w:rFonts w:cs="Times New Roman"/>
          <w:sz w:val="22"/>
          <w:szCs w:val="22"/>
          <w:lang w:val="kk-KZ" w:eastAsia="zh-CN"/>
        </w:rPr>
      </w:pPr>
      <w:r w:rsidRPr="00CA546D">
        <w:rPr>
          <w:rFonts w:cs="Times New Roman"/>
          <w:b/>
          <w:bCs/>
          <w:sz w:val="22"/>
          <w:szCs w:val="22"/>
          <w:lang w:val="kk-KZ" w:eastAsia="zh-CN"/>
        </w:rPr>
        <w:t xml:space="preserve">Тақырыбы: </w:t>
      </w:r>
      <w:r w:rsidR="00886685" w:rsidRPr="00CA546D">
        <w:rPr>
          <w:rFonts w:cs="Times New Roman" w:hint="cs"/>
          <w:bCs/>
          <w:sz w:val="22"/>
          <w:szCs w:val="22"/>
          <w:lang w:val="kk-KZ" w:eastAsia="zh-CN"/>
        </w:rPr>
        <w:t>矿产资</w:t>
      </w:r>
      <w:r w:rsidR="00886685" w:rsidRPr="00CA546D">
        <w:rPr>
          <w:rFonts w:cs="Times New Roman" w:hint="eastAsia"/>
          <w:bCs/>
          <w:sz w:val="22"/>
          <w:szCs w:val="22"/>
          <w:lang w:val="kk-KZ" w:eastAsia="zh-CN"/>
        </w:rPr>
        <w:t>源保</w:t>
      </w:r>
      <w:r w:rsidR="00886685" w:rsidRPr="00CA546D">
        <w:rPr>
          <w:rFonts w:cs="Times New Roman" w:hint="cs"/>
          <w:bCs/>
          <w:sz w:val="22"/>
          <w:szCs w:val="22"/>
          <w:lang w:val="kk-KZ" w:eastAsia="zh-CN"/>
        </w:rPr>
        <w:t>护</w:t>
      </w:r>
      <w:r w:rsidR="00886685" w:rsidRPr="00CA546D">
        <w:rPr>
          <w:rFonts w:cs="Times New Roman" w:hint="eastAsia"/>
          <w:bCs/>
          <w:sz w:val="22"/>
          <w:szCs w:val="22"/>
          <w:lang w:val="kk-KZ" w:eastAsia="zh-CN"/>
        </w:rPr>
        <w:t>策略</w:t>
      </w:r>
    </w:p>
    <w:p w:rsidR="004B46E3" w:rsidRPr="00CA546D" w:rsidRDefault="004B46E3" w:rsidP="004B46E3">
      <w:pPr>
        <w:ind w:left="360"/>
        <w:rPr>
          <w:rFonts w:cs="Times New Roman"/>
          <w:bCs/>
          <w:sz w:val="22"/>
          <w:szCs w:val="22"/>
          <w:lang w:val="kk-KZ"/>
        </w:rPr>
      </w:pPr>
      <w:r w:rsidRPr="00CA546D">
        <w:rPr>
          <w:rFonts w:cs="Times New Roman"/>
          <w:b/>
          <w:bCs/>
          <w:sz w:val="22"/>
          <w:szCs w:val="22"/>
          <w:lang w:val="kk-KZ"/>
        </w:rPr>
        <w:t xml:space="preserve">Тапсырма мақсаты: </w:t>
      </w:r>
      <w:r w:rsidRPr="00CA546D">
        <w:rPr>
          <w:rFonts w:cs="Times New Roman"/>
          <w:bCs/>
          <w:sz w:val="22"/>
          <w:szCs w:val="22"/>
          <w:lang w:val="kk-KZ"/>
        </w:rPr>
        <w:t>Білім алушы сабақ барысында игерген білімін практика барысында қолдана алу.</w:t>
      </w:r>
    </w:p>
    <w:p w:rsidR="00E25F72" w:rsidRPr="00CA546D" w:rsidRDefault="00E25F72" w:rsidP="00E12269">
      <w:pPr>
        <w:ind w:left="360"/>
        <w:rPr>
          <w:rFonts w:cs="Times New Roman"/>
          <w:sz w:val="22"/>
          <w:szCs w:val="22"/>
          <w:lang w:val="kk-KZ"/>
        </w:rPr>
      </w:pPr>
      <w:r w:rsidRPr="00CA546D">
        <w:rPr>
          <w:rFonts w:cs="Times New Roman"/>
          <w:b/>
          <w:bCs/>
          <w:sz w:val="22"/>
          <w:szCs w:val="22"/>
          <w:lang w:val="kk-KZ"/>
        </w:rPr>
        <w:t>Өткізу форасы:</w:t>
      </w:r>
      <w:r w:rsidRPr="00CA546D">
        <w:rPr>
          <w:rFonts w:cs="Times New Roman"/>
          <w:sz w:val="22"/>
          <w:szCs w:val="22"/>
          <w:lang w:val="kk-KZ"/>
        </w:rPr>
        <w:t xml:space="preserve"> Жазбаша </w:t>
      </w:r>
    </w:p>
    <w:p w:rsidR="00E25F72" w:rsidRPr="00CA546D" w:rsidRDefault="00E25F72" w:rsidP="00E25F72">
      <w:pPr>
        <w:ind w:left="360"/>
        <w:rPr>
          <w:rFonts w:cs="Times New Roman"/>
          <w:sz w:val="22"/>
          <w:szCs w:val="22"/>
          <w:lang w:val="kk-KZ"/>
        </w:rPr>
      </w:pPr>
      <w:r w:rsidRPr="00CA546D">
        <w:rPr>
          <w:rFonts w:cs="Times New Roman"/>
          <w:b/>
          <w:sz w:val="22"/>
          <w:szCs w:val="22"/>
          <w:lang w:val="kk-KZ"/>
        </w:rPr>
        <w:t xml:space="preserve">Тапсырмалар: </w:t>
      </w:r>
    </w:p>
    <w:p w:rsidR="00E12269" w:rsidRPr="00CA546D" w:rsidRDefault="00E12269" w:rsidP="00E12269">
      <w:pPr>
        <w:ind w:left="360"/>
        <w:rPr>
          <w:rFonts w:cs="Times New Roman"/>
          <w:color w:val="000000" w:themeColor="text1"/>
          <w:sz w:val="22"/>
          <w:szCs w:val="22"/>
          <w:lang w:val="kk-KZ"/>
        </w:rPr>
      </w:pPr>
      <w:r w:rsidRPr="00CA546D">
        <w:rPr>
          <w:rFonts w:cs="Times New Roman"/>
          <w:color w:val="000000" w:themeColor="text1"/>
          <w:sz w:val="22"/>
          <w:szCs w:val="22"/>
          <w:lang w:val="kk-KZ"/>
        </w:rPr>
        <w:t>Тапсырма бойынша  эссе жазу.</w:t>
      </w:r>
    </w:p>
    <w:p w:rsidR="00E12269" w:rsidRPr="00CA546D" w:rsidRDefault="00E12269" w:rsidP="00E12269">
      <w:pPr>
        <w:ind w:left="360"/>
        <w:rPr>
          <w:rFonts w:cs="Times New Roman"/>
          <w:color w:val="000000" w:themeColor="text1"/>
          <w:sz w:val="22"/>
          <w:szCs w:val="22"/>
          <w:lang w:val="kk-KZ"/>
        </w:rPr>
      </w:pPr>
      <w:r w:rsidRPr="00CA546D">
        <w:rPr>
          <w:rFonts w:cs="Times New Roman"/>
          <w:color w:val="000000" w:themeColor="text1"/>
          <w:sz w:val="22"/>
          <w:szCs w:val="22"/>
          <w:lang w:val="kk-KZ"/>
        </w:rPr>
        <w:t>Өткен грамматиканы қолдану.</w:t>
      </w:r>
    </w:p>
    <w:p w:rsidR="00E12269" w:rsidRPr="00CA546D" w:rsidRDefault="00E12269" w:rsidP="00E12269">
      <w:pPr>
        <w:ind w:left="360"/>
        <w:rPr>
          <w:rFonts w:cs="Times New Roman"/>
          <w:sz w:val="22"/>
          <w:szCs w:val="22"/>
          <w:lang w:val="kk-KZ"/>
        </w:rPr>
      </w:pPr>
    </w:p>
    <w:p w:rsidR="00C348DB" w:rsidRPr="00CA546D" w:rsidRDefault="00E12269" w:rsidP="00C348DB">
      <w:pPr>
        <w:rPr>
          <w:rFonts w:cs="Times New Roman"/>
          <w:sz w:val="22"/>
          <w:szCs w:val="22"/>
          <w:lang w:val="kk-KZ"/>
        </w:rPr>
      </w:pPr>
      <w:r w:rsidRPr="00CA546D">
        <w:rPr>
          <w:rFonts w:cs="Times New Roman"/>
          <w:b/>
          <w:sz w:val="22"/>
          <w:szCs w:val="22"/>
          <w:lang w:val="kk-KZ"/>
        </w:rPr>
        <w:t>Методикалық нұсқаулар:</w:t>
      </w:r>
      <w:r w:rsidRPr="00CA546D">
        <w:rPr>
          <w:rFonts w:cs="Times New Roman"/>
          <w:color w:val="000000" w:themeColor="text1"/>
          <w:sz w:val="22"/>
          <w:szCs w:val="22"/>
          <w:lang w:val="kk-KZ"/>
        </w:rPr>
        <w:t xml:space="preserve"> Эссе жазу барысында</w:t>
      </w:r>
      <w:r w:rsidRPr="00CA546D">
        <w:rPr>
          <w:rFonts w:cs="Times New Roman"/>
          <w:sz w:val="22"/>
          <w:szCs w:val="22"/>
          <w:lang w:val="kk-KZ"/>
        </w:rPr>
        <w:t xml:space="preserve"> </w:t>
      </w:r>
      <w:r w:rsidR="00C348DB" w:rsidRPr="00CA546D">
        <w:rPr>
          <w:rFonts w:cs="Times New Roman"/>
          <w:sz w:val="22"/>
          <w:szCs w:val="22"/>
          <w:lang w:val="kk-KZ"/>
        </w:rPr>
        <w:t>тақырып мазмұнын ашыңыз.</w:t>
      </w:r>
    </w:p>
    <w:p w:rsidR="00C348DB" w:rsidRPr="00CA546D" w:rsidRDefault="00C348DB" w:rsidP="00C348DB">
      <w:pPr>
        <w:ind w:left="360"/>
        <w:rPr>
          <w:rFonts w:cs="Times New Roman"/>
          <w:b/>
          <w:bCs/>
          <w:sz w:val="22"/>
          <w:szCs w:val="22"/>
          <w:lang w:val="kk-KZ"/>
        </w:rPr>
      </w:pPr>
    </w:p>
    <w:p w:rsidR="004B46E3" w:rsidRPr="00CA546D" w:rsidRDefault="004B46E3" w:rsidP="004B46E3">
      <w:pPr>
        <w:ind w:left="360"/>
        <w:rPr>
          <w:rFonts w:cs="Times New Roman"/>
          <w:sz w:val="22"/>
          <w:szCs w:val="22"/>
          <w:lang w:val="kk-KZ" w:eastAsia="zh-CN"/>
        </w:rPr>
      </w:pPr>
      <w:r w:rsidRPr="00CA546D">
        <w:rPr>
          <w:rFonts w:cs="Times New Roman"/>
          <w:sz w:val="22"/>
          <w:szCs w:val="22"/>
          <w:lang w:val="kk-KZ" w:eastAsia="zh-CN"/>
        </w:rPr>
        <w:t>Әдебиет:</w:t>
      </w:r>
    </w:p>
    <w:p w:rsidR="00954F35" w:rsidRPr="00CA546D" w:rsidRDefault="00954F35" w:rsidP="00954F35">
      <w:pPr>
        <w:pStyle w:val="a3"/>
        <w:numPr>
          <w:ilvl w:val="0"/>
          <w:numId w:val="6"/>
        </w:numPr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标准教程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HSK 5-6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北京语言大学出版社。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201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5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年</w:t>
      </w:r>
    </w:p>
    <w:p w:rsidR="00954F35" w:rsidRPr="00CA546D" w:rsidRDefault="00954F35" w:rsidP="00954F35">
      <w:pPr>
        <w:pStyle w:val="a3"/>
        <w:numPr>
          <w:ilvl w:val="0"/>
          <w:numId w:val="6"/>
        </w:numPr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新使用汉语课本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-4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。北京语言大学出版社。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201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5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年</w:t>
      </w:r>
    </w:p>
    <w:p w:rsidR="00954F35" w:rsidRPr="00CA546D" w:rsidRDefault="00954F35" w:rsidP="00954F35">
      <w:pPr>
        <w:pStyle w:val="a3"/>
        <w:numPr>
          <w:ilvl w:val="0"/>
          <w:numId w:val="6"/>
        </w:numPr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发展汉语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 xml:space="preserve"> 3-4. 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北京语言大学出版社。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201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5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年</w:t>
      </w:r>
    </w:p>
    <w:p w:rsidR="00954F35" w:rsidRPr="00CA546D" w:rsidRDefault="00954F35" w:rsidP="00954F35">
      <w:pPr>
        <w:pStyle w:val="a3"/>
        <w:numPr>
          <w:ilvl w:val="0"/>
          <w:numId w:val="6"/>
        </w:numPr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中级汉语阅读。北京语言文化大学出版社。–北京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 xml:space="preserve"> 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，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 xml:space="preserve"> 2013 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年</w:t>
      </w:r>
    </w:p>
    <w:p w:rsidR="00C348DB" w:rsidRPr="00CA546D" w:rsidRDefault="00C348DB" w:rsidP="004B46E3">
      <w:pPr>
        <w:ind w:left="360"/>
        <w:rPr>
          <w:rFonts w:cs="Times New Roman"/>
          <w:sz w:val="22"/>
          <w:szCs w:val="22"/>
          <w:lang w:val="kk-KZ"/>
        </w:rPr>
      </w:pPr>
    </w:p>
    <w:p w:rsidR="004B46E3" w:rsidRPr="00CA546D" w:rsidRDefault="004B46E3" w:rsidP="004B46E3">
      <w:pPr>
        <w:ind w:left="360"/>
        <w:rPr>
          <w:rFonts w:cs="Times New Roman"/>
          <w:b/>
          <w:bCs/>
          <w:sz w:val="22"/>
          <w:szCs w:val="22"/>
          <w:lang w:val="kk-KZ" w:eastAsia="zh-CN"/>
        </w:rPr>
      </w:pPr>
      <w:r w:rsidRPr="00CA546D">
        <w:rPr>
          <w:rFonts w:cs="Times New Roman"/>
          <w:b/>
          <w:bCs/>
          <w:sz w:val="22"/>
          <w:szCs w:val="22"/>
          <w:lang w:val="kk-KZ" w:eastAsia="zh-CN"/>
        </w:rPr>
        <w:t xml:space="preserve">№ 5   </w:t>
      </w:r>
      <w:r w:rsidR="001D3C10">
        <w:rPr>
          <w:rFonts w:cs="Times New Roman"/>
          <w:b/>
          <w:bCs/>
          <w:sz w:val="22"/>
          <w:szCs w:val="22"/>
          <w:lang w:val="kk-KZ" w:eastAsia="zh-CN"/>
        </w:rPr>
        <w:t>М</w:t>
      </w:r>
      <w:r w:rsidRPr="00CA546D">
        <w:rPr>
          <w:rFonts w:cs="Times New Roman"/>
          <w:b/>
          <w:bCs/>
          <w:sz w:val="22"/>
          <w:szCs w:val="22"/>
          <w:lang w:val="kk-KZ" w:eastAsia="zh-CN"/>
        </w:rPr>
        <w:t>ӨЖ</w:t>
      </w:r>
    </w:p>
    <w:p w:rsidR="004B1512" w:rsidRPr="00CA546D" w:rsidRDefault="004B46E3" w:rsidP="00D80815">
      <w:pPr>
        <w:ind w:left="360"/>
        <w:rPr>
          <w:rFonts w:cs="Times New Roman"/>
          <w:bCs/>
          <w:sz w:val="22"/>
          <w:szCs w:val="22"/>
          <w:lang w:val="kk-KZ" w:eastAsia="zh-CN"/>
        </w:rPr>
      </w:pPr>
      <w:r w:rsidRPr="00CA546D">
        <w:rPr>
          <w:rFonts w:cs="Times New Roman"/>
          <w:b/>
          <w:bCs/>
          <w:sz w:val="22"/>
          <w:szCs w:val="22"/>
          <w:lang w:val="kk-KZ" w:eastAsia="zh-CN"/>
        </w:rPr>
        <w:t xml:space="preserve">Тақырыбы: </w:t>
      </w:r>
      <w:r w:rsidR="003E6A58" w:rsidRPr="00CA546D">
        <w:rPr>
          <w:rFonts w:cs="Times New Roman" w:hint="eastAsia"/>
          <w:bCs/>
          <w:sz w:val="22"/>
          <w:szCs w:val="22"/>
          <w:lang w:val="kk-KZ" w:eastAsia="zh-CN"/>
        </w:rPr>
        <w:t>我</w:t>
      </w:r>
      <w:r w:rsidR="003E6A58" w:rsidRPr="00CA546D">
        <w:rPr>
          <w:rFonts w:cs="Times New Roman" w:hint="cs"/>
          <w:bCs/>
          <w:sz w:val="22"/>
          <w:szCs w:val="22"/>
          <w:lang w:val="kk-KZ" w:eastAsia="zh-CN"/>
        </w:rPr>
        <w:t>对</w:t>
      </w:r>
      <w:r w:rsidR="003E6A58" w:rsidRPr="00CA546D">
        <w:rPr>
          <w:rFonts w:cs="Times New Roman" w:hint="eastAsia"/>
          <w:bCs/>
          <w:sz w:val="22"/>
          <w:szCs w:val="22"/>
          <w:lang w:val="kk-KZ" w:eastAsia="zh-CN"/>
        </w:rPr>
        <w:t>金</w:t>
      </w:r>
      <w:r w:rsidR="003E6A58" w:rsidRPr="00CA546D">
        <w:rPr>
          <w:rFonts w:cs="Times New Roman" w:hint="cs"/>
          <w:bCs/>
          <w:sz w:val="22"/>
          <w:szCs w:val="22"/>
          <w:lang w:val="kk-KZ" w:eastAsia="zh-CN"/>
        </w:rPr>
        <w:t>钱</w:t>
      </w:r>
      <w:r w:rsidR="003E6A58" w:rsidRPr="00CA546D">
        <w:rPr>
          <w:rFonts w:cs="Times New Roman" w:hint="eastAsia"/>
          <w:bCs/>
          <w:sz w:val="22"/>
          <w:szCs w:val="22"/>
          <w:lang w:val="kk-KZ" w:eastAsia="zh-CN"/>
        </w:rPr>
        <w:t>的看法</w:t>
      </w:r>
      <w:r w:rsidR="003E6A58" w:rsidRPr="00CA546D">
        <w:rPr>
          <w:rFonts w:cs="Times New Roman" w:hint="cs"/>
          <w:bCs/>
          <w:sz w:val="22"/>
          <w:szCs w:val="22"/>
          <w:lang w:val="kk-KZ" w:eastAsia="zh-CN"/>
        </w:rPr>
        <w:t>»</w:t>
      </w:r>
      <w:r w:rsidR="003E6A58" w:rsidRPr="00CA546D">
        <w:rPr>
          <w:rFonts w:cs="Times New Roman" w:hint="cs"/>
          <w:bCs/>
          <w:sz w:val="22"/>
          <w:szCs w:val="22"/>
          <w:lang w:val="kk-KZ" w:eastAsia="zh-CN"/>
        </w:rPr>
        <w:t>并举</w:t>
      </w:r>
      <w:r w:rsidR="003E6A58" w:rsidRPr="00CA546D">
        <w:rPr>
          <w:rFonts w:cs="Times New Roman" w:hint="eastAsia"/>
          <w:bCs/>
          <w:sz w:val="22"/>
          <w:szCs w:val="22"/>
          <w:lang w:val="kk-KZ" w:eastAsia="zh-CN"/>
        </w:rPr>
        <w:t>例有</w:t>
      </w:r>
      <w:r w:rsidR="003E6A58" w:rsidRPr="00CA546D">
        <w:rPr>
          <w:rFonts w:cs="Times New Roman" w:hint="cs"/>
          <w:bCs/>
          <w:sz w:val="22"/>
          <w:szCs w:val="22"/>
          <w:lang w:val="kk-KZ" w:eastAsia="zh-CN"/>
        </w:rPr>
        <w:t>关</w:t>
      </w:r>
      <w:r w:rsidR="003E6A58" w:rsidRPr="00CA546D">
        <w:rPr>
          <w:rFonts w:cs="Times New Roman" w:hint="eastAsia"/>
          <w:bCs/>
          <w:sz w:val="22"/>
          <w:szCs w:val="22"/>
          <w:lang w:val="kk-KZ" w:eastAsia="zh-CN"/>
        </w:rPr>
        <w:t>所</w:t>
      </w:r>
      <w:r w:rsidR="003E6A58" w:rsidRPr="00CA546D">
        <w:rPr>
          <w:rFonts w:cs="Times New Roman" w:hint="cs"/>
          <w:bCs/>
          <w:sz w:val="22"/>
          <w:szCs w:val="22"/>
          <w:lang w:val="kk-KZ" w:eastAsia="zh-CN"/>
        </w:rPr>
        <w:t>读过</w:t>
      </w:r>
      <w:r w:rsidR="003E6A58" w:rsidRPr="00CA546D">
        <w:rPr>
          <w:rFonts w:cs="Times New Roman" w:hint="eastAsia"/>
          <w:bCs/>
          <w:sz w:val="22"/>
          <w:szCs w:val="22"/>
          <w:lang w:val="kk-KZ" w:eastAsia="zh-CN"/>
        </w:rPr>
        <w:t>的</w:t>
      </w:r>
      <w:r w:rsidR="003E6A58" w:rsidRPr="00CA546D">
        <w:rPr>
          <w:rFonts w:cs="Times New Roman" w:hint="cs"/>
          <w:bCs/>
          <w:sz w:val="22"/>
          <w:szCs w:val="22"/>
          <w:lang w:val="kk-KZ" w:eastAsia="zh-CN"/>
        </w:rPr>
        <w:t>书</w:t>
      </w:r>
    </w:p>
    <w:p w:rsidR="004B46E3" w:rsidRPr="00CA546D" w:rsidRDefault="004B46E3" w:rsidP="004B46E3">
      <w:pPr>
        <w:ind w:left="360"/>
        <w:rPr>
          <w:rFonts w:cs="Times New Roman"/>
          <w:bCs/>
          <w:sz w:val="22"/>
          <w:szCs w:val="22"/>
          <w:lang w:val="kk-KZ"/>
        </w:rPr>
      </w:pPr>
      <w:r w:rsidRPr="00CA546D">
        <w:rPr>
          <w:rFonts w:cs="Times New Roman"/>
          <w:b/>
          <w:bCs/>
          <w:sz w:val="22"/>
          <w:szCs w:val="22"/>
          <w:lang w:val="kk-KZ"/>
        </w:rPr>
        <w:t xml:space="preserve">Тапсырма мақсаты: </w:t>
      </w:r>
      <w:r w:rsidRPr="00CA546D">
        <w:rPr>
          <w:rFonts w:cs="Times New Roman"/>
          <w:bCs/>
          <w:sz w:val="22"/>
          <w:szCs w:val="22"/>
          <w:lang w:val="kk-KZ"/>
        </w:rPr>
        <w:t>Білім алушы сабақ барысында игерген білімін практика барысында қолдана алу.</w:t>
      </w:r>
    </w:p>
    <w:p w:rsidR="00E25F72" w:rsidRPr="00CA546D" w:rsidRDefault="00E25F72" w:rsidP="00E12269">
      <w:pPr>
        <w:ind w:left="360"/>
        <w:rPr>
          <w:rFonts w:cs="Times New Roman"/>
          <w:sz w:val="22"/>
          <w:szCs w:val="22"/>
          <w:lang w:val="kk-KZ"/>
        </w:rPr>
      </w:pPr>
      <w:r w:rsidRPr="00CA546D">
        <w:rPr>
          <w:rFonts w:cs="Times New Roman"/>
          <w:b/>
          <w:bCs/>
          <w:sz w:val="22"/>
          <w:szCs w:val="22"/>
          <w:lang w:val="kk-KZ"/>
        </w:rPr>
        <w:t>Өткізу форасы:</w:t>
      </w:r>
      <w:r w:rsidRPr="00CA546D">
        <w:rPr>
          <w:rFonts w:cs="Times New Roman"/>
          <w:sz w:val="22"/>
          <w:szCs w:val="22"/>
          <w:lang w:val="kk-KZ"/>
        </w:rPr>
        <w:t xml:space="preserve"> Жазбаша </w:t>
      </w:r>
    </w:p>
    <w:p w:rsidR="00E25F72" w:rsidRPr="00CA546D" w:rsidRDefault="00E25F72" w:rsidP="00E25F72">
      <w:pPr>
        <w:ind w:left="360"/>
        <w:rPr>
          <w:rFonts w:cs="Times New Roman"/>
          <w:sz w:val="22"/>
          <w:szCs w:val="22"/>
          <w:lang w:val="kk-KZ"/>
        </w:rPr>
      </w:pPr>
      <w:r w:rsidRPr="00CA546D">
        <w:rPr>
          <w:rFonts w:cs="Times New Roman"/>
          <w:b/>
          <w:sz w:val="22"/>
          <w:szCs w:val="22"/>
          <w:lang w:val="kk-KZ"/>
        </w:rPr>
        <w:t xml:space="preserve">Тапсырмалар: </w:t>
      </w:r>
    </w:p>
    <w:p w:rsidR="00E12269" w:rsidRPr="00CA546D" w:rsidRDefault="00E12269" w:rsidP="00E12269">
      <w:pPr>
        <w:ind w:left="360"/>
        <w:rPr>
          <w:rFonts w:cs="Times New Roman"/>
          <w:color w:val="000000" w:themeColor="text1"/>
          <w:sz w:val="22"/>
          <w:szCs w:val="22"/>
          <w:lang w:val="kk-KZ"/>
        </w:rPr>
      </w:pPr>
      <w:r w:rsidRPr="00CA546D">
        <w:rPr>
          <w:rFonts w:cs="Times New Roman"/>
          <w:color w:val="000000" w:themeColor="text1"/>
          <w:sz w:val="22"/>
          <w:szCs w:val="22"/>
          <w:lang w:val="kk-KZ"/>
        </w:rPr>
        <w:t>Тапсырма бойынша  эссе жазу.</w:t>
      </w:r>
    </w:p>
    <w:p w:rsidR="00E12269" w:rsidRPr="00CA546D" w:rsidRDefault="00E12269" w:rsidP="00E12269">
      <w:pPr>
        <w:ind w:left="360"/>
        <w:rPr>
          <w:rFonts w:cs="Times New Roman"/>
          <w:sz w:val="22"/>
          <w:szCs w:val="22"/>
          <w:lang w:val="kk-KZ"/>
        </w:rPr>
      </w:pPr>
    </w:p>
    <w:p w:rsidR="00E12269" w:rsidRPr="00CA546D" w:rsidRDefault="00E12269" w:rsidP="00C348DB">
      <w:pPr>
        <w:rPr>
          <w:rFonts w:cs="Times New Roman"/>
          <w:sz w:val="22"/>
          <w:szCs w:val="22"/>
          <w:lang w:val="kk-KZ"/>
        </w:rPr>
      </w:pPr>
      <w:r w:rsidRPr="00CA546D">
        <w:rPr>
          <w:rFonts w:cs="Times New Roman"/>
          <w:b/>
          <w:sz w:val="22"/>
          <w:szCs w:val="22"/>
          <w:lang w:val="kk-KZ"/>
        </w:rPr>
        <w:t>Методикалық нұсқаулар:</w:t>
      </w:r>
      <w:r w:rsidRPr="00CA546D">
        <w:rPr>
          <w:rFonts w:cs="Times New Roman"/>
          <w:color w:val="000000" w:themeColor="text1"/>
          <w:sz w:val="22"/>
          <w:szCs w:val="22"/>
          <w:lang w:val="kk-KZ"/>
        </w:rPr>
        <w:t xml:space="preserve"> Эссе жазу барысында</w:t>
      </w:r>
      <w:r w:rsidRPr="00CA546D">
        <w:rPr>
          <w:rFonts w:cs="Times New Roman"/>
          <w:sz w:val="22"/>
          <w:szCs w:val="22"/>
          <w:lang w:val="kk-KZ"/>
        </w:rPr>
        <w:t xml:space="preserve"> </w:t>
      </w:r>
      <w:r w:rsidR="00C348DB" w:rsidRPr="00CA546D">
        <w:rPr>
          <w:rFonts w:cs="Times New Roman"/>
          <w:sz w:val="22"/>
          <w:szCs w:val="22"/>
          <w:lang w:val="kk-KZ"/>
        </w:rPr>
        <w:t>тақырып мазмұнын ашыңыз.</w:t>
      </w:r>
    </w:p>
    <w:p w:rsidR="00E12269" w:rsidRPr="00CA546D" w:rsidRDefault="00E12269" w:rsidP="00E12269">
      <w:pPr>
        <w:ind w:left="360"/>
        <w:rPr>
          <w:rFonts w:cs="Times New Roman"/>
          <w:sz w:val="22"/>
          <w:szCs w:val="22"/>
          <w:lang w:val="kk-KZ"/>
        </w:rPr>
      </w:pPr>
    </w:p>
    <w:p w:rsidR="004B46E3" w:rsidRPr="00CA546D" w:rsidRDefault="004B46E3" w:rsidP="004B46E3">
      <w:pPr>
        <w:ind w:left="360"/>
        <w:rPr>
          <w:rFonts w:cs="Times New Roman"/>
          <w:sz w:val="22"/>
          <w:szCs w:val="22"/>
          <w:lang w:val="kk-KZ" w:eastAsia="zh-CN"/>
        </w:rPr>
      </w:pPr>
      <w:r w:rsidRPr="00CA546D">
        <w:rPr>
          <w:rFonts w:cs="Times New Roman"/>
          <w:sz w:val="22"/>
          <w:szCs w:val="22"/>
          <w:lang w:val="kk-KZ" w:eastAsia="zh-CN"/>
        </w:rPr>
        <w:t>Әдебиет:</w:t>
      </w:r>
    </w:p>
    <w:p w:rsidR="00954F35" w:rsidRPr="00CA546D" w:rsidRDefault="00954F35" w:rsidP="00954F35">
      <w:pPr>
        <w:pStyle w:val="a3"/>
        <w:numPr>
          <w:ilvl w:val="0"/>
          <w:numId w:val="7"/>
        </w:numPr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标准教程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HSK 5-6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北京语言大学出版社。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201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5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年</w:t>
      </w:r>
    </w:p>
    <w:p w:rsidR="00954F35" w:rsidRPr="00CA546D" w:rsidRDefault="00954F35" w:rsidP="00954F35">
      <w:pPr>
        <w:pStyle w:val="a3"/>
        <w:numPr>
          <w:ilvl w:val="0"/>
          <w:numId w:val="7"/>
        </w:numPr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新使用汉语课本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-4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。北京语言大学出版社。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201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5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年</w:t>
      </w:r>
    </w:p>
    <w:p w:rsidR="00954F35" w:rsidRPr="00CA546D" w:rsidRDefault="00954F35" w:rsidP="00954F35">
      <w:pPr>
        <w:pStyle w:val="a3"/>
        <w:numPr>
          <w:ilvl w:val="0"/>
          <w:numId w:val="7"/>
        </w:numPr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发展汉语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 xml:space="preserve"> 3-4. 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北京语言大学出版社。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201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5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年</w:t>
      </w:r>
    </w:p>
    <w:p w:rsidR="00954F35" w:rsidRPr="00CA546D" w:rsidRDefault="00954F35" w:rsidP="00954F35">
      <w:pPr>
        <w:pStyle w:val="a3"/>
        <w:numPr>
          <w:ilvl w:val="0"/>
          <w:numId w:val="7"/>
        </w:numPr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中级汉语阅读。北京语言文化大学出版社。–北京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 xml:space="preserve"> 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，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 xml:space="preserve"> 2013 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年</w:t>
      </w:r>
    </w:p>
    <w:p w:rsidR="00954F35" w:rsidRDefault="00954F35" w:rsidP="00954F35">
      <w:pPr>
        <w:pStyle w:val="a3"/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</w:p>
    <w:p w:rsidR="001D3C10" w:rsidRDefault="001D3C10" w:rsidP="00954F35">
      <w:pPr>
        <w:pStyle w:val="a3"/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</w:p>
    <w:p w:rsidR="001D3C10" w:rsidRDefault="001D3C10" w:rsidP="00954F35">
      <w:pPr>
        <w:pStyle w:val="a3"/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</w:p>
    <w:p w:rsidR="001D3C10" w:rsidRPr="00CA546D" w:rsidRDefault="001D3C10" w:rsidP="00954F35">
      <w:pPr>
        <w:pStyle w:val="a3"/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</w:p>
    <w:p w:rsidR="00954F35" w:rsidRPr="00954F35" w:rsidRDefault="00954F35" w:rsidP="00954F35">
      <w:pPr>
        <w:ind w:left="720"/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</w:p>
    <w:p w:rsidR="00411079" w:rsidRPr="00CA546D" w:rsidRDefault="001D3C10" w:rsidP="00411079">
      <w:pPr>
        <w:ind w:left="360"/>
        <w:rPr>
          <w:rFonts w:cs="Times New Roman"/>
          <w:b/>
          <w:bCs/>
          <w:sz w:val="22"/>
          <w:szCs w:val="22"/>
          <w:lang w:val="kk-KZ" w:eastAsia="zh-CN"/>
        </w:rPr>
      </w:pPr>
      <w:r>
        <w:rPr>
          <w:rFonts w:cs="Times New Roman"/>
          <w:b/>
          <w:bCs/>
          <w:sz w:val="22"/>
          <w:szCs w:val="22"/>
          <w:lang w:val="kk-KZ" w:eastAsia="zh-CN"/>
        </w:rPr>
        <w:lastRenderedPageBreak/>
        <w:t>№ 6   М</w:t>
      </w:r>
      <w:r w:rsidR="00411079" w:rsidRPr="00CA546D">
        <w:rPr>
          <w:rFonts w:cs="Times New Roman"/>
          <w:b/>
          <w:bCs/>
          <w:sz w:val="22"/>
          <w:szCs w:val="22"/>
          <w:lang w:val="kk-KZ" w:eastAsia="zh-CN"/>
        </w:rPr>
        <w:t>ӨЖ</w:t>
      </w:r>
    </w:p>
    <w:p w:rsidR="00411079" w:rsidRPr="00CA546D" w:rsidRDefault="00411079" w:rsidP="00411079">
      <w:pPr>
        <w:ind w:left="360"/>
        <w:rPr>
          <w:rFonts w:cs="Times New Roman"/>
          <w:bCs/>
          <w:sz w:val="22"/>
          <w:szCs w:val="22"/>
          <w:lang w:val="kk-KZ" w:eastAsia="zh-CN"/>
        </w:rPr>
      </w:pPr>
      <w:r w:rsidRPr="00CA546D">
        <w:rPr>
          <w:rFonts w:cs="Times New Roman"/>
          <w:b/>
          <w:bCs/>
          <w:sz w:val="22"/>
          <w:szCs w:val="22"/>
          <w:lang w:val="kk-KZ" w:eastAsia="zh-CN"/>
        </w:rPr>
        <w:t xml:space="preserve">Тақырыбы:  </w:t>
      </w:r>
      <w:r w:rsidRPr="00CA546D">
        <w:rPr>
          <w:rFonts w:eastAsia="SimSun" w:hint="eastAsia"/>
          <w:bCs/>
          <w:sz w:val="22"/>
          <w:szCs w:val="22"/>
          <w:lang w:val="kk-KZ"/>
        </w:rPr>
        <w:t>中国资源</w:t>
      </w:r>
    </w:p>
    <w:p w:rsidR="00411079" w:rsidRPr="00CA546D" w:rsidRDefault="00411079" w:rsidP="00411079">
      <w:pPr>
        <w:ind w:left="360"/>
        <w:rPr>
          <w:rFonts w:cs="Times New Roman"/>
          <w:bCs/>
          <w:sz w:val="22"/>
          <w:szCs w:val="22"/>
          <w:lang w:val="kk-KZ"/>
        </w:rPr>
      </w:pPr>
      <w:r w:rsidRPr="00CA546D">
        <w:rPr>
          <w:rFonts w:cs="Times New Roman"/>
          <w:b/>
          <w:bCs/>
          <w:sz w:val="22"/>
          <w:szCs w:val="22"/>
          <w:lang w:val="kk-KZ"/>
        </w:rPr>
        <w:t xml:space="preserve">Тапсырма мақсаты: </w:t>
      </w:r>
      <w:r w:rsidRPr="00CA546D">
        <w:rPr>
          <w:rFonts w:cs="Times New Roman"/>
          <w:bCs/>
          <w:sz w:val="22"/>
          <w:szCs w:val="22"/>
          <w:lang w:val="kk-KZ"/>
        </w:rPr>
        <w:t>Білім алушы сабақ барысында игерген білімін практика барысында қолдана алу.</w:t>
      </w:r>
    </w:p>
    <w:p w:rsidR="00411079" w:rsidRPr="00CA546D" w:rsidRDefault="00411079" w:rsidP="00411079">
      <w:pPr>
        <w:ind w:left="360"/>
        <w:rPr>
          <w:rFonts w:cs="Times New Roman"/>
          <w:sz w:val="22"/>
          <w:szCs w:val="22"/>
          <w:lang w:val="kk-KZ"/>
        </w:rPr>
      </w:pPr>
      <w:r w:rsidRPr="00CA546D">
        <w:rPr>
          <w:rFonts w:cs="Times New Roman"/>
          <w:b/>
          <w:bCs/>
          <w:sz w:val="22"/>
          <w:szCs w:val="22"/>
          <w:lang w:val="kk-KZ"/>
        </w:rPr>
        <w:t>Өткізу форасы:</w:t>
      </w:r>
      <w:r w:rsidRPr="00CA546D">
        <w:rPr>
          <w:rFonts w:cs="Times New Roman"/>
          <w:sz w:val="22"/>
          <w:szCs w:val="22"/>
          <w:lang w:val="kk-KZ"/>
        </w:rPr>
        <w:t xml:space="preserve"> Жазбаша </w:t>
      </w:r>
    </w:p>
    <w:p w:rsidR="00411079" w:rsidRPr="00CA546D" w:rsidRDefault="00411079" w:rsidP="00411079">
      <w:pPr>
        <w:ind w:left="360"/>
        <w:rPr>
          <w:rFonts w:cs="Times New Roman"/>
          <w:sz w:val="22"/>
          <w:szCs w:val="22"/>
          <w:lang w:val="kk-KZ"/>
        </w:rPr>
      </w:pPr>
      <w:r w:rsidRPr="00CA546D">
        <w:rPr>
          <w:rFonts w:cs="Times New Roman"/>
          <w:b/>
          <w:sz w:val="22"/>
          <w:szCs w:val="22"/>
          <w:lang w:val="kk-KZ"/>
        </w:rPr>
        <w:t xml:space="preserve">Тапсырмалар: </w:t>
      </w:r>
    </w:p>
    <w:p w:rsidR="00411079" w:rsidRPr="00CA546D" w:rsidRDefault="00411079" w:rsidP="00411079">
      <w:pPr>
        <w:ind w:left="360"/>
        <w:rPr>
          <w:rFonts w:cs="Times New Roman"/>
          <w:color w:val="000000" w:themeColor="text1"/>
          <w:sz w:val="22"/>
          <w:szCs w:val="22"/>
          <w:lang w:val="kk-KZ"/>
        </w:rPr>
      </w:pPr>
      <w:r w:rsidRPr="00CA546D">
        <w:rPr>
          <w:rFonts w:cs="Times New Roman"/>
          <w:color w:val="000000" w:themeColor="text1"/>
          <w:sz w:val="22"/>
          <w:szCs w:val="22"/>
          <w:lang w:val="kk-KZ"/>
        </w:rPr>
        <w:t>Тапсырма бойынша  эссе жазу.</w:t>
      </w:r>
    </w:p>
    <w:p w:rsidR="00411079" w:rsidRPr="00CA546D" w:rsidRDefault="00411079" w:rsidP="00411079">
      <w:pPr>
        <w:ind w:left="360"/>
        <w:rPr>
          <w:rFonts w:cs="Times New Roman"/>
          <w:sz w:val="22"/>
          <w:szCs w:val="22"/>
          <w:lang w:val="kk-KZ"/>
        </w:rPr>
      </w:pPr>
    </w:p>
    <w:p w:rsidR="00411079" w:rsidRPr="00CA546D" w:rsidRDefault="00411079" w:rsidP="00411079">
      <w:pPr>
        <w:rPr>
          <w:rFonts w:cs="Times New Roman"/>
          <w:sz w:val="22"/>
          <w:szCs w:val="22"/>
          <w:lang w:val="kk-KZ"/>
        </w:rPr>
      </w:pPr>
      <w:r w:rsidRPr="00CA546D">
        <w:rPr>
          <w:rFonts w:cs="Times New Roman"/>
          <w:b/>
          <w:sz w:val="22"/>
          <w:szCs w:val="22"/>
          <w:lang w:val="kk-KZ"/>
        </w:rPr>
        <w:t>Методикалық нұсқаулар:</w:t>
      </w:r>
      <w:r w:rsidRPr="00CA546D">
        <w:rPr>
          <w:rFonts w:cs="Times New Roman"/>
          <w:color w:val="000000" w:themeColor="text1"/>
          <w:sz w:val="22"/>
          <w:szCs w:val="22"/>
          <w:lang w:val="kk-KZ"/>
        </w:rPr>
        <w:t xml:space="preserve"> Эссе жазу барысында</w:t>
      </w:r>
      <w:r w:rsidRPr="00CA546D">
        <w:rPr>
          <w:rFonts w:cs="Times New Roman"/>
          <w:sz w:val="22"/>
          <w:szCs w:val="22"/>
          <w:lang w:val="kk-KZ"/>
        </w:rPr>
        <w:t xml:space="preserve"> тақырып мазмұнын ашыңыз.</w:t>
      </w:r>
    </w:p>
    <w:p w:rsidR="00411079" w:rsidRPr="00CA546D" w:rsidRDefault="00411079" w:rsidP="00411079">
      <w:pPr>
        <w:ind w:left="360"/>
        <w:rPr>
          <w:rFonts w:cs="Times New Roman"/>
          <w:sz w:val="22"/>
          <w:szCs w:val="22"/>
          <w:lang w:val="kk-KZ"/>
        </w:rPr>
      </w:pPr>
    </w:p>
    <w:p w:rsidR="00411079" w:rsidRPr="00CA546D" w:rsidRDefault="00411079" w:rsidP="00411079">
      <w:pPr>
        <w:ind w:left="360"/>
        <w:rPr>
          <w:rFonts w:cs="Times New Roman"/>
          <w:sz w:val="22"/>
          <w:szCs w:val="22"/>
          <w:lang w:val="kk-KZ" w:eastAsia="zh-CN"/>
        </w:rPr>
      </w:pPr>
      <w:r w:rsidRPr="00CA546D">
        <w:rPr>
          <w:rFonts w:cs="Times New Roman"/>
          <w:sz w:val="22"/>
          <w:szCs w:val="22"/>
          <w:lang w:val="kk-KZ" w:eastAsia="zh-CN"/>
        </w:rPr>
        <w:t>Әдебиет:</w:t>
      </w:r>
    </w:p>
    <w:p w:rsidR="00954F35" w:rsidRPr="00CA546D" w:rsidRDefault="00954F35" w:rsidP="00954F35">
      <w:pPr>
        <w:pStyle w:val="a3"/>
        <w:numPr>
          <w:ilvl w:val="0"/>
          <w:numId w:val="8"/>
        </w:numPr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标准教程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HSK 5-6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北京语言大学出版社。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201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5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年</w:t>
      </w:r>
    </w:p>
    <w:p w:rsidR="00954F35" w:rsidRPr="00CA546D" w:rsidRDefault="00954F35" w:rsidP="00954F35">
      <w:pPr>
        <w:pStyle w:val="a3"/>
        <w:numPr>
          <w:ilvl w:val="0"/>
          <w:numId w:val="8"/>
        </w:numPr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新使用汉语课本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-4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。北京语言大学出版社。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201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5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年</w:t>
      </w:r>
    </w:p>
    <w:p w:rsidR="00954F35" w:rsidRPr="00CA546D" w:rsidRDefault="00954F35" w:rsidP="00954F35">
      <w:pPr>
        <w:pStyle w:val="a3"/>
        <w:numPr>
          <w:ilvl w:val="0"/>
          <w:numId w:val="8"/>
        </w:numPr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发展汉语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 xml:space="preserve"> 3-4. 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北京语言大学出版社。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201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5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年</w:t>
      </w:r>
    </w:p>
    <w:p w:rsidR="00954F35" w:rsidRPr="00CA546D" w:rsidRDefault="00954F35" w:rsidP="00954F35">
      <w:pPr>
        <w:pStyle w:val="a3"/>
        <w:numPr>
          <w:ilvl w:val="0"/>
          <w:numId w:val="8"/>
        </w:numPr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中级汉语阅读。北京语言文化大学出版社。–北京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 xml:space="preserve"> 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，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 xml:space="preserve"> 2013 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年</w:t>
      </w:r>
    </w:p>
    <w:p w:rsidR="00D80815" w:rsidRPr="00CA546D" w:rsidRDefault="00D80815" w:rsidP="00D80815">
      <w:pPr>
        <w:ind w:left="360"/>
        <w:rPr>
          <w:rFonts w:cs="Times New Roman"/>
          <w:sz w:val="22"/>
          <w:szCs w:val="22"/>
          <w:lang w:val="kk-KZ"/>
        </w:rPr>
      </w:pPr>
    </w:p>
    <w:p w:rsidR="00D80815" w:rsidRPr="00CA546D" w:rsidRDefault="00D80815" w:rsidP="004B46E3">
      <w:pPr>
        <w:ind w:left="360"/>
        <w:rPr>
          <w:rFonts w:cs="Times New Roman"/>
          <w:sz w:val="22"/>
          <w:szCs w:val="22"/>
          <w:lang w:val="kk-KZ"/>
        </w:rPr>
      </w:pPr>
    </w:p>
    <w:p w:rsidR="004B1512" w:rsidRPr="00CA546D" w:rsidRDefault="00D61590" w:rsidP="004B1512">
      <w:pPr>
        <w:ind w:left="360"/>
        <w:rPr>
          <w:rFonts w:cs="Times New Roman"/>
          <w:b/>
          <w:bCs/>
          <w:sz w:val="22"/>
          <w:szCs w:val="22"/>
          <w:lang w:val="kk-KZ" w:eastAsia="zh-CN"/>
        </w:rPr>
      </w:pPr>
      <w:r w:rsidRPr="00CA546D">
        <w:rPr>
          <w:rFonts w:cs="Times New Roman"/>
          <w:b/>
          <w:bCs/>
          <w:sz w:val="22"/>
          <w:szCs w:val="22"/>
          <w:lang w:val="kk-KZ" w:eastAsia="zh-CN"/>
        </w:rPr>
        <w:t>№ 7</w:t>
      </w:r>
      <w:r w:rsidR="001D3C10">
        <w:rPr>
          <w:rFonts w:cs="Times New Roman"/>
          <w:b/>
          <w:bCs/>
          <w:sz w:val="22"/>
          <w:szCs w:val="22"/>
          <w:lang w:val="kk-KZ" w:eastAsia="zh-CN"/>
        </w:rPr>
        <w:t xml:space="preserve">  М</w:t>
      </w:r>
      <w:bookmarkStart w:id="0" w:name="_GoBack"/>
      <w:bookmarkEnd w:id="0"/>
      <w:r w:rsidR="004B1512" w:rsidRPr="00CA546D">
        <w:rPr>
          <w:rFonts w:cs="Times New Roman"/>
          <w:b/>
          <w:bCs/>
          <w:sz w:val="22"/>
          <w:szCs w:val="22"/>
          <w:lang w:val="kk-KZ" w:eastAsia="zh-CN"/>
        </w:rPr>
        <w:t>ӨЖ</w:t>
      </w:r>
    </w:p>
    <w:p w:rsidR="00E12269" w:rsidRPr="00CA546D" w:rsidRDefault="004B1512" w:rsidP="00D80815">
      <w:pPr>
        <w:shd w:val="clear" w:color="auto" w:fill="FFFFFF"/>
        <w:spacing w:line="216" w:lineRule="atLeast"/>
        <w:rPr>
          <w:rFonts w:eastAsia="Microsoft YaHei"/>
          <w:b/>
          <w:sz w:val="22"/>
          <w:szCs w:val="22"/>
          <w:lang w:val="kk-KZ" w:eastAsia="zh-CN"/>
        </w:rPr>
      </w:pPr>
      <w:r w:rsidRPr="00CA546D">
        <w:rPr>
          <w:rFonts w:cs="Times New Roman"/>
          <w:b/>
          <w:bCs/>
          <w:sz w:val="22"/>
          <w:szCs w:val="22"/>
          <w:lang w:val="kk-KZ" w:eastAsia="zh-CN"/>
        </w:rPr>
        <w:t xml:space="preserve">Тақырыбы: </w:t>
      </w:r>
      <w:r w:rsidR="003E6A58" w:rsidRPr="00CA546D">
        <w:rPr>
          <w:rFonts w:ascii="Calibri" w:eastAsia="SimSun" w:hAnsi="Calibri" w:cs="Calibri"/>
          <w:sz w:val="22"/>
          <w:szCs w:val="22"/>
          <w:lang w:val="kk-KZ" w:eastAsia="zh-CN"/>
        </w:rPr>
        <w:t>你所研究的专用汉语</w:t>
      </w:r>
      <w:r w:rsidR="003E6A58" w:rsidRPr="00CA546D">
        <w:rPr>
          <w:rFonts w:ascii="Calibri" w:eastAsia="SimSun" w:hAnsi="Calibri" w:cs="Calibri"/>
          <w:sz w:val="22"/>
          <w:szCs w:val="22"/>
          <w:lang w:val="kk-KZ" w:eastAsia="zh-CN"/>
        </w:rPr>
        <w:t xml:space="preserve">   </w:t>
      </w:r>
      <w:r w:rsidR="003E6A58" w:rsidRPr="00CA546D">
        <w:rPr>
          <w:rFonts w:ascii="Calibri" w:eastAsia="SimSun" w:hAnsi="Calibri" w:cs="Calibri" w:hint="eastAsia"/>
          <w:sz w:val="22"/>
          <w:szCs w:val="22"/>
          <w:lang w:val="kk-KZ" w:eastAsia="zh-CN"/>
        </w:rPr>
        <w:t>讲座</w:t>
      </w:r>
      <w:r w:rsidR="003E6A58" w:rsidRPr="00CA546D">
        <w:rPr>
          <w:rFonts w:ascii="Calibri" w:eastAsia="SimSun" w:hAnsi="Calibri" w:cs="Calibri"/>
          <w:sz w:val="22"/>
          <w:szCs w:val="22"/>
          <w:lang w:val="kk-KZ" w:eastAsia="zh-CN"/>
        </w:rPr>
        <w:t xml:space="preserve"> </w:t>
      </w:r>
    </w:p>
    <w:p w:rsidR="004B1512" w:rsidRPr="00CA546D" w:rsidRDefault="004B1512" w:rsidP="00E12269">
      <w:pPr>
        <w:rPr>
          <w:rFonts w:cs="Times New Roman"/>
          <w:bCs/>
          <w:sz w:val="22"/>
          <w:szCs w:val="22"/>
          <w:lang w:val="kk-KZ"/>
        </w:rPr>
      </w:pPr>
      <w:r w:rsidRPr="00CA546D">
        <w:rPr>
          <w:rFonts w:cs="Times New Roman"/>
          <w:b/>
          <w:bCs/>
          <w:sz w:val="22"/>
          <w:szCs w:val="22"/>
          <w:lang w:val="kk-KZ"/>
        </w:rPr>
        <w:t xml:space="preserve">Тапсырма мақсаты: </w:t>
      </w:r>
      <w:r w:rsidRPr="00CA546D">
        <w:rPr>
          <w:rFonts w:cs="Times New Roman"/>
          <w:bCs/>
          <w:sz w:val="22"/>
          <w:szCs w:val="22"/>
          <w:lang w:val="kk-KZ"/>
        </w:rPr>
        <w:t>Білім алушы сабақ барысында игерген білімін практика барысында қолдана алу.</w:t>
      </w:r>
    </w:p>
    <w:p w:rsidR="0018202B" w:rsidRPr="00CA546D" w:rsidRDefault="0018202B" w:rsidP="00E12269">
      <w:pPr>
        <w:rPr>
          <w:rFonts w:cs="Times New Roman"/>
          <w:sz w:val="22"/>
          <w:szCs w:val="22"/>
          <w:lang w:val="kk-KZ"/>
        </w:rPr>
      </w:pPr>
      <w:r w:rsidRPr="00CA546D">
        <w:rPr>
          <w:rFonts w:cs="Times New Roman"/>
          <w:b/>
          <w:bCs/>
          <w:sz w:val="22"/>
          <w:szCs w:val="22"/>
          <w:lang w:val="kk-KZ"/>
        </w:rPr>
        <w:t>Өткізу форасы:</w:t>
      </w:r>
      <w:r w:rsidRPr="00CA546D">
        <w:rPr>
          <w:rFonts w:cs="Times New Roman"/>
          <w:sz w:val="22"/>
          <w:szCs w:val="22"/>
          <w:lang w:val="kk-KZ"/>
        </w:rPr>
        <w:t xml:space="preserve"> Жазбаша </w:t>
      </w:r>
    </w:p>
    <w:p w:rsidR="0018202B" w:rsidRPr="00CA546D" w:rsidRDefault="0018202B" w:rsidP="00E12269">
      <w:pPr>
        <w:rPr>
          <w:rFonts w:cs="Times New Roman"/>
          <w:b/>
          <w:sz w:val="22"/>
          <w:szCs w:val="22"/>
          <w:lang w:val="kk-KZ"/>
        </w:rPr>
      </w:pPr>
      <w:r w:rsidRPr="00CA546D">
        <w:rPr>
          <w:rFonts w:cs="Times New Roman"/>
          <w:b/>
          <w:sz w:val="22"/>
          <w:szCs w:val="22"/>
          <w:lang w:val="kk-KZ"/>
        </w:rPr>
        <w:t xml:space="preserve">Тапсырмалар: </w:t>
      </w:r>
    </w:p>
    <w:p w:rsidR="00E12269" w:rsidRPr="00CA546D" w:rsidRDefault="00D80815" w:rsidP="00E12269">
      <w:pPr>
        <w:ind w:left="360"/>
        <w:rPr>
          <w:rFonts w:cs="Times New Roman"/>
          <w:color w:val="000000" w:themeColor="text1"/>
          <w:sz w:val="22"/>
          <w:szCs w:val="22"/>
          <w:lang w:val="kk-KZ"/>
        </w:rPr>
      </w:pPr>
      <w:r w:rsidRPr="00CA546D">
        <w:rPr>
          <w:rFonts w:cs="Times New Roman"/>
          <w:color w:val="000000" w:themeColor="text1"/>
          <w:sz w:val="22"/>
          <w:szCs w:val="22"/>
          <w:lang w:val="kk-KZ"/>
        </w:rPr>
        <w:t>Тапсырма бойынша констуркцияларды қайталау</w:t>
      </w:r>
      <w:r w:rsidR="00E12269" w:rsidRPr="00CA546D">
        <w:rPr>
          <w:rFonts w:cs="Times New Roman"/>
          <w:color w:val="000000" w:themeColor="text1"/>
          <w:sz w:val="22"/>
          <w:szCs w:val="22"/>
          <w:lang w:val="kk-KZ"/>
        </w:rPr>
        <w:t>.</w:t>
      </w:r>
    </w:p>
    <w:p w:rsidR="00E12269" w:rsidRPr="00CA546D" w:rsidRDefault="00E12269" w:rsidP="003C00E9">
      <w:pPr>
        <w:rPr>
          <w:rFonts w:cs="Times New Roman"/>
          <w:sz w:val="22"/>
          <w:szCs w:val="22"/>
          <w:lang w:val="kk-KZ"/>
        </w:rPr>
      </w:pPr>
      <w:r w:rsidRPr="00CA546D">
        <w:rPr>
          <w:rFonts w:cs="Times New Roman"/>
          <w:b/>
          <w:sz w:val="22"/>
          <w:szCs w:val="22"/>
          <w:lang w:val="kk-KZ"/>
        </w:rPr>
        <w:t>Методикалық нұсқаулар:</w:t>
      </w:r>
      <w:r w:rsidRPr="00CA546D">
        <w:rPr>
          <w:rFonts w:cs="Times New Roman"/>
          <w:color w:val="000000" w:themeColor="text1"/>
          <w:sz w:val="22"/>
          <w:szCs w:val="22"/>
          <w:lang w:val="kk-KZ"/>
        </w:rPr>
        <w:t xml:space="preserve"> </w:t>
      </w:r>
      <w:r w:rsidR="00F534F4" w:rsidRPr="00CA546D">
        <w:rPr>
          <w:rFonts w:cs="Times New Roman"/>
          <w:color w:val="000000" w:themeColor="text1"/>
          <w:sz w:val="22"/>
          <w:szCs w:val="22"/>
          <w:lang w:val="kk-KZ"/>
        </w:rPr>
        <w:t>Сөйлем құрылымдарын қайталаңыз.</w:t>
      </w:r>
    </w:p>
    <w:p w:rsidR="00E12269" w:rsidRPr="00CA546D" w:rsidRDefault="00E12269" w:rsidP="00E12269">
      <w:pPr>
        <w:rPr>
          <w:rFonts w:cs="Times New Roman"/>
          <w:sz w:val="22"/>
          <w:szCs w:val="22"/>
          <w:lang w:val="kk-KZ"/>
        </w:rPr>
      </w:pPr>
    </w:p>
    <w:p w:rsidR="004B1512" w:rsidRPr="00CA546D" w:rsidRDefault="004B1512" w:rsidP="004B1512">
      <w:pPr>
        <w:ind w:left="360"/>
        <w:rPr>
          <w:rFonts w:cs="Times New Roman"/>
          <w:sz w:val="22"/>
          <w:szCs w:val="22"/>
          <w:lang w:val="kk-KZ" w:eastAsia="zh-CN"/>
        </w:rPr>
      </w:pPr>
      <w:r w:rsidRPr="00CA546D">
        <w:rPr>
          <w:rFonts w:cs="Times New Roman"/>
          <w:sz w:val="22"/>
          <w:szCs w:val="22"/>
          <w:lang w:val="kk-KZ" w:eastAsia="zh-CN"/>
        </w:rPr>
        <w:t>Әдебиет:</w:t>
      </w:r>
    </w:p>
    <w:p w:rsidR="00954F35" w:rsidRPr="00CA546D" w:rsidRDefault="00954F35" w:rsidP="00954F35">
      <w:pPr>
        <w:pStyle w:val="a3"/>
        <w:numPr>
          <w:ilvl w:val="0"/>
          <w:numId w:val="9"/>
        </w:numPr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标准教程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HSK 5-6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北京语言大学出版社。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201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5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年</w:t>
      </w:r>
    </w:p>
    <w:p w:rsidR="00954F35" w:rsidRPr="00CA546D" w:rsidRDefault="00954F35" w:rsidP="00954F35">
      <w:pPr>
        <w:pStyle w:val="a3"/>
        <w:numPr>
          <w:ilvl w:val="0"/>
          <w:numId w:val="9"/>
        </w:numPr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新使用汉语课本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-4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。北京语言大学出版社。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201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5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年</w:t>
      </w:r>
    </w:p>
    <w:p w:rsidR="00954F35" w:rsidRPr="00CA546D" w:rsidRDefault="00954F35" w:rsidP="00954F35">
      <w:pPr>
        <w:pStyle w:val="a3"/>
        <w:numPr>
          <w:ilvl w:val="0"/>
          <w:numId w:val="9"/>
        </w:numPr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发展汉语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 xml:space="preserve"> 3-4. 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北京语言大学出版社。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201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5</w:t>
      </w:r>
      <w:r w:rsidRPr="00CA546D"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  <w:t>年</w:t>
      </w:r>
    </w:p>
    <w:p w:rsidR="00954F35" w:rsidRPr="00CA546D" w:rsidRDefault="00954F35" w:rsidP="00954F35">
      <w:pPr>
        <w:pStyle w:val="a3"/>
        <w:numPr>
          <w:ilvl w:val="0"/>
          <w:numId w:val="9"/>
        </w:numPr>
        <w:rPr>
          <w:rFonts w:ascii="Calibri" w:eastAsia="SimSun" w:hAnsi="Calibri" w:cs="Calibri"/>
          <w:color w:val="auto"/>
          <w:sz w:val="22"/>
          <w:szCs w:val="22"/>
          <w:lang w:val="kk-KZ" w:eastAsia="zh-CN"/>
        </w:rPr>
      </w:pP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中级汉语阅读。北京语言文化大学出版社。–北京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 xml:space="preserve"> 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，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 xml:space="preserve"> 2013 </w:t>
      </w:r>
      <w:r w:rsidRPr="00CA546D">
        <w:rPr>
          <w:rFonts w:ascii="Calibri" w:eastAsia="SimSun" w:hAnsi="Calibri" w:cs="Calibri" w:hint="eastAsia"/>
          <w:color w:val="auto"/>
          <w:sz w:val="22"/>
          <w:szCs w:val="22"/>
          <w:lang w:val="kk-KZ" w:eastAsia="zh-CN"/>
        </w:rPr>
        <w:t>年</w:t>
      </w:r>
    </w:p>
    <w:p w:rsidR="00F534F4" w:rsidRPr="00CA546D" w:rsidRDefault="00F534F4" w:rsidP="00954F35">
      <w:pPr>
        <w:ind w:left="360"/>
        <w:rPr>
          <w:rFonts w:cs="Times New Roman"/>
          <w:sz w:val="22"/>
          <w:szCs w:val="22"/>
          <w:lang w:val="kk-KZ"/>
        </w:rPr>
      </w:pPr>
    </w:p>
    <w:p w:rsidR="00C348DB" w:rsidRPr="00CA546D" w:rsidRDefault="00C348DB" w:rsidP="004B1512">
      <w:pPr>
        <w:ind w:left="360"/>
        <w:rPr>
          <w:rFonts w:cs="Times New Roman"/>
          <w:sz w:val="22"/>
          <w:szCs w:val="22"/>
        </w:rPr>
      </w:pPr>
    </w:p>
    <w:p w:rsidR="004B46E3" w:rsidRPr="00CA546D" w:rsidRDefault="004B46E3" w:rsidP="004B46E3">
      <w:pPr>
        <w:rPr>
          <w:rFonts w:cs="Times New Roman"/>
          <w:b/>
          <w:sz w:val="22"/>
          <w:szCs w:val="22"/>
          <w:lang w:val="kk-KZ"/>
        </w:rPr>
      </w:pPr>
    </w:p>
    <w:sectPr w:rsidR="004B46E3" w:rsidRPr="00CA546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aansoft Batang">
    <w:altName w:val="Arial Unicode MS"/>
    <w:charset w:val="80"/>
    <w:family w:val="roman"/>
    <w:pitch w:val="variable"/>
    <w:sig w:usb0="00000000" w:usb1="FBDFFFFF" w:usb2="00FFFFFF" w:usb3="00000000" w:csb0="8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724"/>
    <w:multiLevelType w:val="hybridMultilevel"/>
    <w:tmpl w:val="1ECC0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00D7"/>
    <w:multiLevelType w:val="hybridMultilevel"/>
    <w:tmpl w:val="AC166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39FA"/>
    <w:multiLevelType w:val="hybridMultilevel"/>
    <w:tmpl w:val="DF44C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8117B"/>
    <w:multiLevelType w:val="hybridMultilevel"/>
    <w:tmpl w:val="AE325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34F06"/>
    <w:multiLevelType w:val="hybridMultilevel"/>
    <w:tmpl w:val="C31A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F7841"/>
    <w:multiLevelType w:val="hybridMultilevel"/>
    <w:tmpl w:val="4ABC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02C42"/>
    <w:multiLevelType w:val="multilevel"/>
    <w:tmpl w:val="354882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433D6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CB"/>
    <w:rsid w:val="00042E2B"/>
    <w:rsid w:val="000C3C13"/>
    <w:rsid w:val="000F1375"/>
    <w:rsid w:val="0018202B"/>
    <w:rsid w:val="001D2C6F"/>
    <w:rsid w:val="001D3C10"/>
    <w:rsid w:val="00215C73"/>
    <w:rsid w:val="002C21DA"/>
    <w:rsid w:val="002C60CB"/>
    <w:rsid w:val="00327EEE"/>
    <w:rsid w:val="003C00E9"/>
    <w:rsid w:val="003C115C"/>
    <w:rsid w:val="003C6E99"/>
    <w:rsid w:val="003E6A58"/>
    <w:rsid w:val="00411079"/>
    <w:rsid w:val="00444F06"/>
    <w:rsid w:val="004B1512"/>
    <w:rsid w:val="004B46E3"/>
    <w:rsid w:val="0056735E"/>
    <w:rsid w:val="00590141"/>
    <w:rsid w:val="005B731D"/>
    <w:rsid w:val="005D1ED0"/>
    <w:rsid w:val="0064255A"/>
    <w:rsid w:val="006723B1"/>
    <w:rsid w:val="006F5272"/>
    <w:rsid w:val="007B32F0"/>
    <w:rsid w:val="007F1FFA"/>
    <w:rsid w:val="008741BD"/>
    <w:rsid w:val="00886685"/>
    <w:rsid w:val="00897C5F"/>
    <w:rsid w:val="00954F35"/>
    <w:rsid w:val="00963DEA"/>
    <w:rsid w:val="009946F8"/>
    <w:rsid w:val="009D7A4F"/>
    <w:rsid w:val="00A025BF"/>
    <w:rsid w:val="00A93736"/>
    <w:rsid w:val="00AF3DCB"/>
    <w:rsid w:val="00B20287"/>
    <w:rsid w:val="00BC07C4"/>
    <w:rsid w:val="00C348DB"/>
    <w:rsid w:val="00C55C17"/>
    <w:rsid w:val="00C70CD9"/>
    <w:rsid w:val="00CA546D"/>
    <w:rsid w:val="00D61590"/>
    <w:rsid w:val="00D80815"/>
    <w:rsid w:val="00E12269"/>
    <w:rsid w:val="00E25F72"/>
    <w:rsid w:val="00E64105"/>
    <w:rsid w:val="00EA2E07"/>
    <w:rsid w:val="00F534F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4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4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16</cp:revision>
  <dcterms:created xsi:type="dcterms:W3CDTF">2021-10-09T22:51:00Z</dcterms:created>
  <dcterms:modified xsi:type="dcterms:W3CDTF">2022-01-11T04:12:00Z</dcterms:modified>
</cp:coreProperties>
</file>